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EDAE7" w14:textId="0D72D702" w:rsidR="00BC3796" w:rsidRPr="00671907" w:rsidRDefault="00BC3796" w:rsidP="00D72665">
      <w:pPr>
        <w:spacing w:line="276" w:lineRule="auto"/>
        <w:rPr>
          <w:rFonts w:ascii="Arial" w:hAnsi="Arial" w:cs="Arial"/>
          <w:b/>
          <w:sz w:val="24"/>
          <w:szCs w:val="24"/>
        </w:rPr>
      </w:pPr>
      <w:r w:rsidRPr="00671907">
        <w:rPr>
          <w:rFonts w:ascii="Arial" w:hAnsi="Arial" w:cs="Arial"/>
          <w:b/>
          <w:sz w:val="24"/>
          <w:szCs w:val="24"/>
        </w:rPr>
        <w:t>Anlage A</w:t>
      </w:r>
      <w:r w:rsidR="00323722">
        <w:rPr>
          <w:rFonts w:ascii="Arial" w:hAnsi="Arial" w:cs="Arial"/>
          <w:b/>
          <w:sz w:val="24"/>
          <w:szCs w:val="24"/>
        </w:rPr>
        <w:t>11</w:t>
      </w:r>
      <w:r w:rsidRPr="00671907">
        <w:rPr>
          <w:rFonts w:ascii="Arial" w:hAnsi="Arial" w:cs="Arial"/>
          <w:b/>
          <w:sz w:val="24"/>
          <w:szCs w:val="24"/>
        </w:rPr>
        <w:t xml:space="preserve"> - „Qualität“</w:t>
      </w:r>
    </w:p>
    <w:p w14:paraId="5590A9E8" w14:textId="77777777" w:rsidR="00BC3796" w:rsidRPr="00EB0E71" w:rsidRDefault="00BC3796" w:rsidP="00D72665">
      <w:pPr>
        <w:spacing w:line="276" w:lineRule="auto"/>
        <w:rPr>
          <w:rFonts w:ascii="Arial" w:hAnsi="Arial" w:cs="Arial"/>
          <w:b/>
          <w:sz w:val="24"/>
          <w:szCs w:val="24"/>
          <w:u w:val="single"/>
        </w:rPr>
      </w:pPr>
    </w:p>
    <w:p w14:paraId="29D308E4" w14:textId="77777777" w:rsidR="00BC3796" w:rsidRPr="00677A49" w:rsidRDefault="00BC3796" w:rsidP="00D72665">
      <w:pPr>
        <w:spacing w:line="276" w:lineRule="auto"/>
        <w:rPr>
          <w:rFonts w:ascii="Arial" w:hAnsi="Arial" w:cs="Arial"/>
          <w:b/>
          <w:bCs/>
          <w:sz w:val="24"/>
          <w:szCs w:val="24"/>
        </w:rPr>
      </w:pPr>
      <w:r>
        <w:rPr>
          <w:rFonts w:ascii="Arial" w:hAnsi="Arial" w:cs="Arial"/>
          <w:b/>
          <w:bCs/>
          <w:sz w:val="24"/>
          <w:szCs w:val="24"/>
        </w:rPr>
        <w:t>I.</w:t>
      </w:r>
      <w:r>
        <w:rPr>
          <w:rFonts w:ascii="Arial" w:hAnsi="Arial" w:cs="Arial"/>
          <w:b/>
          <w:bCs/>
          <w:sz w:val="24"/>
          <w:szCs w:val="24"/>
        </w:rPr>
        <w:tab/>
      </w:r>
      <w:r w:rsidRPr="00677A49">
        <w:rPr>
          <w:rFonts w:ascii="Arial" w:hAnsi="Arial" w:cs="Arial"/>
          <w:b/>
          <w:bCs/>
          <w:sz w:val="24"/>
          <w:szCs w:val="24"/>
        </w:rPr>
        <w:t>Vorbemerkung</w:t>
      </w:r>
    </w:p>
    <w:p w14:paraId="2008E3FA" w14:textId="77777777" w:rsidR="00BC3796" w:rsidRPr="00677A49" w:rsidRDefault="00BC3796" w:rsidP="00D72665">
      <w:pPr>
        <w:spacing w:line="276" w:lineRule="auto"/>
        <w:jc w:val="both"/>
        <w:rPr>
          <w:rFonts w:ascii="Arial" w:hAnsi="Arial" w:cs="Arial"/>
          <w:sz w:val="24"/>
          <w:szCs w:val="24"/>
        </w:rPr>
      </w:pPr>
    </w:p>
    <w:p w14:paraId="101EBCCC" w14:textId="77777777" w:rsidR="00BC3796" w:rsidRPr="00677A49" w:rsidRDefault="00BC3796" w:rsidP="00D72665">
      <w:pPr>
        <w:spacing w:line="276" w:lineRule="auto"/>
        <w:jc w:val="both"/>
        <w:rPr>
          <w:rFonts w:ascii="Arial" w:hAnsi="Arial" w:cs="Arial"/>
          <w:sz w:val="24"/>
          <w:szCs w:val="24"/>
        </w:rPr>
      </w:pPr>
      <w:r w:rsidRPr="00677A49">
        <w:rPr>
          <w:rFonts w:ascii="Arial" w:hAnsi="Arial" w:cs="Arial"/>
          <w:sz w:val="24"/>
          <w:szCs w:val="24"/>
        </w:rPr>
        <w:t xml:space="preserve">Im Rahmen der Leistungserbringung haben die Bieter zunächst die gemäß der Leistungsbeschreibung aufgestellten Mindestanforderungen einzuhalten. Die Bieter bestätigen mit </w:t>
      </w:r>
      <w:r>
        <w:rPr>
          <w:rFonts w:ascii="Arial" w:hAnsi="Arial" w:cs="Arial"/>
          <w:sz w:val="24"/>
          <w:szCs w:val="24"/>
        </w:rPr>
        <w:t>Abgabe des Angebots,</w:t>
      </w:r>
      <w:r w:rsidRPr="00677A49">
        <w:rPr>
          <w:rFonts w:ascii="Arial" w:hAnsi="Arial" w:cs="Arial"/>
          <w:sz w:val="24"/>
          <w:szCs w:val="24"/>
        </w:rPr>
        <w:t xml:space="preserve"> dass die angebotenen Leistungen die Mindestanforderungen erfüllen.</w:t>
      </w:r>
    </w:p>
    <w:p w14:paraId="063DA2D3" w14:textId="77777777" w:rsidR="00BC3796" w:rsidRPr="00677A49" w:rsidRDefault="00BC3796" w:rsidP="00D72665">
      <w:pPr>
        <w:spacing w:line="276" w:lineRule="auto"/>
        <w:jc w:val="both"/>
        <w:rPr>
          <w:rFonts w:ascii="Arial" w:hAnsi="Arial" w:cs="Arial"/>
          <w:sz w:val="24"/>
          <w:szCs w:val="24"/>
        </w:rPr>
      </w:pPr>
    </w:p>
    <w:p w14:paraId="059C1B6C" w14:textId="530DDB55" w:rsidR="00BC3796" w:rsidRPr="00677A49" w:rsidRDefault="00BC3796" w:rsidP="00D72665">
      <w:pPr>
        <w:spacing w:line="276" w:lineRule="auto"/>
        <w:jc w:val="both"/>
        <w:rPr>
          <w:rFonts w:ascii="Arial" w:hAnsi="Arial" w:cs="Arial"/>
          <w:sz w:val="24"/>
          <w:szCs w:val="24"/>
        </w:rPr>
      </w:pPr>
      <w:r w:rsidRPr="00677A49">
        <w:rPr>
          <w:rFonts w:ascii="Arial" w:hAnsi="Arial" w:cs="Arial"/>
          <w:sz w:val="24"/>
          <w:szCs w:val="24"/>
        </w:rPr>
        <w:t xml:space="preserve">Darüber hinaus werden die angebotenen Leistungen qualitativ bewertet. Zur Beurteilung der voraussichtlichen Qualität der ausgeschriebenen Leistungen wird die Vergabestelle </w:t>
      </w:r>
      <w:r w:rsidR="00FF3DEE">
        <w:rPr>
          <w:rFonts w:ascii="Arial" w:hAnsi="Arial" w:cs="Arial"/>
          <w:sz w:val="24"/>
          <w:szCs w:val="24"/>
        </w:rPr>
        <w:t>das</w:t>
      </w:r>
      <w:r w:rsidRPr="00677A49">
        <w:rPr>
          <w:rFonts w:ascii="Arial" w:hAnsi="Arial" w:cs="Arial"/>
          <w:sz w:val="24"/>
          <w:szCs w:val="24"/>
        </w:rPr>
        <w:t xml:space="preserve"> im Nachfolgenden beschriebene Konzept heranziehen. Im Rahmen der </w:t>
      </w:r>
      <w:r w:rsidRPr="00FA43F9">
        <w:rPr>
          <w:rFonts w:ascii="Arial" w:hAnsi="Arial" w:cs="Arial"/>
          <w:sz w:val="24"/>
          <w:szCs w:val="24"/>
        </w:rPr>
        <w:t xml:space="preserve">Konzeptbeschreibung hat der Bieter detaillierte Angaben zu den jeweils aufgeführten </w:t>
      </w:r>
      <w:r w:rsidR="006B1C24">
        <w:rPr>
          <w:rFonts w:ascii="Arial" w:hAnsi="Arial" w:cs="Arial"/>
          <w:sz w:val="24"/>
          <w:szCs w:val="24"/>
        </w:rPr>
        <w:t xml:space="preserve">Punkten </w:t>
      </w:r>
      <w:r w:rsidRPr="00FA43F9">
        <w:rPr>
          <w:rFonts w:ascii="Arial" w:hAnsi="Arial" w:cs="Arial"/>
          <w:sz w:val="24"/>
          <w:szCs w:val="24"/>
        </w:rPr>
        <w:t>unter Berücksichtigung der dort gestellten Anforderungen zu machen.</w:t>
      </w:r>
    </w:p>
    <w:p w14:paraId="50D4BC80" w14:textId="77777777" w:rsidR="00BC3796" w:rsidRPr="00677A49" w:rsidRDefault="00BC3796" w:rsidP="00D72665">
      <w:pPr>
        <w:spacing w:line="276" w:lineRule="auto"/>
        <w:jc w:val="both"/>
        <w:rPr>
          <w:rFonts w:ascii="Arial" w:hAnsi="Arial" w:cs="Arial"/>
          <w:sz w:val="24"/>
          <w:szCs w:val="24"/>
        </w:rPr>
      </w:pPr>
    </w:p>
    <w:p w14:paraId="0C50522B" w14:textId="77777777" w:rsidR="00BC3796" w:rsidRPr="00677A49" w:rsidRDefault="00BC3796" w:rsidP="00D72665">
      <w:pPr>
        <w:spacing w:line="276" w:lineRule="auto"/>
        <w:jc w:val="both"/>
        <w:rPr>
          <w:rFonts w:ascii="Arial" w:hAnsi="Arial" w:cs="Arial"/>
          <w:sz w:val="24"/>
          <w:szCs w:val="24"/>
        </w:rPr>
      </w:pPr>
      <w:r w:rsidRPr="00804544">
        <w:rPr>
          <w:rFonts w:ascii="Arial" w:hAnsi="Arial" w:cs="Arial"/>
          <w:sz w:val="24"/>
          <w:szCs w:val="24"/>
        </w:rPr>
        <w:t>Hinsichtlich der jeweiligen qualitativen Zuschlagskriterien sowie deren Gewichtung wird auf die Vergabebedingungen (Vergabeunterlagen, Teil A.) verwiesen.</w:t>
      </w:r>
    </w:p>
    <w:p w14:paraId="006D0308" w14:textId="77777777" w:rsidR="00BC3796" w:rsidRPr="00677A49" w:rsidRDefault="00BC3796" w:rsidP="00D72665">
      <w:pPr>
        <w:spacing w:line="276" w:lineRule="auto"/>
        <w:jc w:val="both"/>
        <w:rPr>
          <w:rFonts w:ascii="Arial" w:hAnsi="Arial" w:cs="Arial"/>
          <w:sz w:val="24"/>
          <w:szCs w:val="24"/>
        </w:rPr>
      </w:pPr>
    </w:p>
    <w:p w14:paraId="711A015A" w14:textId="77777777" w:rsidR="00BC3796" w:rsidRPr="00677A49" w:rsidRDefault="00BC3796" w:rsidP="00D72665">
      <w:pPr>
        <w:spacing w:line="276" w:lineRule="auto"/>
        <w:jc w:val="both"/>
        <w:rPr>
          <w:rFonts w:ascii="Arial" w:hAnsi="Arial" w:cs="Arial"/>
          <w:b/>
          <w:sz w:val="24"/>
          <w:szCs w:val="24"/>
        </w:rPr>
      </w:pPr>
      <w:r>
        <w:rPr>
          <w:rFonts w:ascii="Arial" w:hAnsi="Arial" w:cs="Arial"/>
          <w:b/>
          <w:sz w:val="24"/>
          <w:szCs w:val="24"/>
        </w:rPr>
        <w:t>II.</w:t>
      </w:r>
      <w:r>
        <w:rPr>
          <w:rFonts w:ascii="Arial" w:hAnsi="Arial" w:cs="Arial"/>
          <w:b/>
          <w:sz w:val="24"/>
          <w:szCs w:val="24"/>
        </w:rPr>
        <w:tab/>
      </w:r>
      <w:r w:rsidRPr="00677A49">
        <w:rPr>
          <w:rFonts w:ascii="Arial" w:hAnsi="Arial" w:cs="Arial"/>
          <w:b/>
          <w:sz w:val="24"/>
          <w:szCs w:val="24"/>
        </w:rPr>
        <w:t>Unterlagen und Angaben zur Beurteilung der Qualität</w:t>
      </w:r>
    </w:p>
    <w:p w14:paraId="0DB2C36C" w14:textId="77777777" w:rsidR="00BC3796" w:rsidRPr="00677A49" w:rsidRDefault="00BC3796" w:rsidP="00D72665">
      <w:pPr>
        <w:spacing w:line="276" w:lineRule="auto"/>
        <w:jc w:val="both"/>
        <w:rPr>
          <w:rFonts w:ascii="Arial" w:hAnsi="Arial" w:cs="Arial"/>
          <w:b/>
          <w:sz w:val="24"/>
          <w:szCs w:val="24"/>
        </w:rPr>
      </w:pPr>
    </w:p>
    <w:p w14:paraId="1DFFD0A4" w14:textId="1F2CB472" w:rsidR="00BC3796" w:rsidRPr="00677A49" w:rsidRDefault="00BC3796" w:rsidP="00D72665">
      <w:pPr>
        <w:spacing w:line="276" w:lineRule="auto"/>
        <w:jc w:val="both"/>
        <w:rPr>
          <w:rFonts w:ascii="Arial" w:hAnsi="Arial" w:cs="Arial"/>
          <w:sz w:val="24"/>
          <w:szCs w:val="24"/>
        </w:rPr>
      </w:pPr>
      <w:r w:rsidRPr="00677A49">
        <w:rPr>
          <w:rFonts w:ascii="Arial" w:hAnsi="Arial" w:cs="Arial"/>
          <w:sz w:val="24"/>
          <w:szCs w:val="24"/>
        </w:rPr>
        <w:t>Die Vergabestelle wird die Qualität der anzubietenden Leistungen anhand de</w:t>
      </w:r>
      <w:r w:rsidR="00994128">
        <w:rPr>
          <w:rFonts w:ascii="Arial" w:hAnsi="Arial" w:cs="Arial"/>
          <w:sz w:val="24"/>
          <w:szCs w:val="24"/>
        </w:rPr>
        <w:t>s</w:t>
      </w:r>
      <w:r w:rsidRPr="00677A49">
        <w:rPr>
          <w:rFonts w:ascii="Arial" w:hAnsi="Arial" w:cs="Arial"/>
          <w:sz w:val="24"/>
          <w:szCs w:val="24"/>
        </w:rPr>
        <w:t xml:space="preserve"> von den Bietern einzureichende</w:t>
      </w:r>
      <w:r w:rsidR="00FF3DEE">
        <w:rPr>
          <w:rFonts w:ascii="Arial" w:hAnsi="Arial" w:cs="Arial"/>
          <w:sz w:val="24"/>
          <w:szCs w:val="24"/>
        </w:rPr>
        <w:t>n</w:t>
      </w:r>
      <w:r w:rsidRPr="00677A49">
        <w:rPr>
          <w:rFonts w:ascii="Arial" w:hAnsi="Arial" w:cs="Arial"/>
          <w:sz w:val="24"/>
          <w:szCs w:val="24"/>
        </w:rPr>
        <w:t xml:space="preserve"> Konzept</w:t>
      </w:r>
      <w:r w:rsidR="00FF3DEE">
        <w:rPr>
          <w:rFonts w:ascii="Arial" w:hAnsi="Arial" w:cs="Arial"/>
          <w:sz w:val="24"/>
          <w:szCs w:val="24"/>
        </w:rPr>
        <w:t>s</w:t>
      </w:r>
      <w:r w:rsidRPr="00677A49">
        <w:rPr>
          <w:rFonts w:ascii="Arial" w:hAnsi="Arial" w:cs="Arial"/>
          <w:sz w:val="24"/>
          <w:szCs w:val="24"/>
        </w:rPr>
        <w:t xml:space="preserve"> beurteilen. Im Rahmen de</w:t>
      </w:r>
      <w:r w:rsidR="00994128">
        <w:rPr>
          <w:rFonts w:ascii="Arial" w:hAnsi="Arial" w:cs="Arial"/>
          <w:sz w:val="24"/>
          <w:szCs w:val="24"/>
        </w:rPr>
        <w:t>s</w:t>
      </w:r>
      <w:r w:rsidRPr="00677A49">
        <w:rPr>
          <w:rFonts w:ascii="Arial" w:hAnsi="Arial" w:cs="Arial"/>
          <w:sz w:val="24"/>
          <w:szCs w:val="24"/>
        </w:rPr>
        <w:t xml:space="preserve"> Konzept</w:t>
      </w:r>
      <w:r w:rsidR="00994128">
        <w:rPr>
          <w:rFonts w:ascii="Arial" w:hAnsi="Arial" w:cs="Arial"/>
          <w:sz w:val="24"/>
          <w:szCs w:val="24"/>
        </w:rPr>
        <w:t>s</w:t>
      </w:r>
      <w:r w:rsidRPr="00677A49">
        <w:rPr>
          <w:rFonts w:ascii="Arial" w:hAnsi="Arial" w:cs="Arial"/>
          <w:sz w:val="24"/>
          <w:szCs w:val="24"/>
        </w:rPr>
        <w:t xml:space="preserve"> sollen die Bieter ausführlich darstellen, welche Maßnahmen </w:t>
      </w:r>
      <w:r w:rsidR="006B1C24">
        <w:rPr>
          <w:rFonts w:ascii="Arial" w:hAnsi="Arial" w:cs="Arial"/>
          <w:sz w:val="24"/>
          <w:szCs w:val="24"/>
        </w:rPr>
        <w:t xml:space="preserve">die Bieter im Rahmen der Migration der angebotenen Softwarelösung </w:t>
      </w:r>
      <w:r w:rsidRPr="00677A49">
        <w:rPr>
          <w:rFonts w:ascii="Arial" w:hAnsi="Arial" w:cs="Arial"/>
          <w:sz w:val="24"/>
          <w:szCs w:val="24"/>
        </w:rPr>
        <w:t>umsetzen</w:t>
      </w:r>
      <w:r w:rsidR="00804544">
        <w:rPr>
          <w:rFonts w:ascii="Arial" w:hAnsi="Arial" w:cs="Arial"/>
          <w:sz w:val="24"/>
          <w:szCs w:val="24"/>
        </w:rPr>
        <w:t xml:space="preserve"> werden</w:t>
      </w:r>
      <w:r>
        <w:rPr>
          <w:rFonts w:ascii="Arial" w:hAnsi="Arial" w:cs="Arial"/>
          <w:sz w:val="24"/>
          <w:szCs w:val="24"/>
        </w:rPr>
        <w:t>,</w:t>
      </w:r>
      <w:r w:rsidRPr="00677A49">
        <w:rPr>
          <w:rFonts w:ascii="Arial" w:hAnsi="Arial" w:cs="Arial"/>
          <w:sz w:val="24"/>
          <w:szCs w:val="24"/>
        </w:rPr>
        <w:t xml:space="preserve"> um eine fachgerechte und einwandfreie </w:t>
      </w:r>
      <w:r w:rsidR="006B1C24">
        <w:rPr>
          <w:rFonts w:ascii="Arial" w:hAnsi="Arial" w:cs="Arial"/>
          <w:sz w:val="24"/>
          <w:szCs w:val="24"/>
        </w:rPr>
        <w:t>Leistungserbringung</w:t>
      </w:r>
      <w:r w:rsidRPr="00677A49">
        <w:rPr>
          <w:rFonts w:ascii="Arial" w:hAnsi="Arial" w:cs="Arial"/>
          <w:sz w:val="24"/>
          <w:szCs w:val="24"/>
        </w:rPr>
        <w:t xml:space="preserve"> sicherstellen zu können.</w:t>
      </w:r>
    </w:p>
    <w:p w14:paraId="79F3E536" w14:textId="77777777" w:rsidR="00BC3796" w:rsidRPr="00677A49" w:rsidRDefault="00BC3796" w:rsidP="00D72665">
      <w:pPr>
        <w:spacing w:line="276" w:lineRule="auto"/>
        <w:jc w:val="both"/>
        <w:rPr>
          <w:rFonts w:ascii="Arial" w:hAnsi="Arial" w:cs="Arial"/>
          <w:sz w:val="24"/>
          <w:szCs w:val="24"/>
        </w:rPr>
      </w:pPr>
    </w:p>
    <w:p w14:paraId="1CAD4D51" w14:textId="75A9B788" w:rsidR="00BC3796" w:rsidRPr="00677A49" w:rsidRDefault="00BC3796" w:rsidP="00D72665">
      <w:pPr>
        <w:spacing w:line="276" w:lineRule="auto"/>
        <w:jc w:val="both"/>
        <w:rPr>
          <w:rFonts w:ascii="Arial" w:hAnsi="Arial" w:cs="Arial"/>
          <w:sz w:val="24"/>
          <w:szCs w:val="24"/>
        </w:rPr>
      </w:pPr>
      <w:r w:rsidRPr="002400C3">
        <w:rPr>
          <w:rFonts w:ascii="Arial" w:hAnsi="Arial" w:cs="Arial"/>
          <w:sz w:val="24"/>
          <w:szCs w:val="24"/>
        </w:rPr>
        <w:t>Auf Grundlage de</w:t>
      </w:r>
      <w:r w:rsidR="00994128" w:rsidRPr="002400C3">
        <w:rPr>
          <w:rFonts w:ascii="Arial" w:hAnsi="Arial" w:cs="Arial"/>
          <w:sz w:val="24"/>
          <w:szCs w:val="24"/>
        </w:rPr>
        <w:t>s</w:t>
      </w:r>
      <w:r w:rsidRPr="002400C3">
        <w:rPr>
          <w:rFonts w:ascii="Arial" w:hAnsi="Arial" w:cs="Arial"/>
          <w:sz w:val="24"/>
          <w:szCs w:val="24"/>
        </w:rPr>
        <w:t xml:space="preserve"> einzureichenden Konzept</w:t>
      </w:r>
      <w:r w:rsidR="00994128" w:rsidRPr="002400C3">
        <w:rPr>
          <w:rFonts w:ascii="Arial" w:hAnsi="Arial" w:cs="Arial"/>
          <w:sz w:val="24"/>
          <w:szCs w:val="24"/>
        </w:rPr>
        <w:t>s</w:t>
      </w:r>
      <w:r w:rsidRPr="002400C3">
        <w:rPr>
          <w:rFonts w:ascii="Arial" w:hAnsi="Arial" w:cs="Arial"/>
          <w:sz w:val="24"/>
          <w:szCs w:val="24"/>
        </w:rPr>
        <w:t xml:space="preserve"> wird die Vergabestelle</w:t>
      </w:r>
      <w:r w:rsidR="00994128" w:rsidRPr="002400C3">
        <w:rPr>
          <w:rFonts w:ascii="Arial" w:hAnsi="Arial" w:cs="Arial"/>
          <w:sz w:val="24"/>
          <w:szCs w:val="24"/>
        </w:rPr>
        <w:t xml:space="preserve"> </w:t>
      </w:r>
      <w:r w:rsidRPr="002400C3">
        <w:rPr>
          <w:rFonts w:ascii="Arial" w:hAnsi="Arial" w:cs="Arial"/>
          <w:sz w:val="24"/>
          <w:szCs w:val="24"/>
        </w:rPr>
        <w:t>eine Prognose über die Qualität der zu erbringenden Leistungen anstellen.</w:t>
      </w:r>
    </w:p>
    <w:p w14:paraId="3F7BEA47" w14:textId="77777777" w:rsidR="00BC3796" w:rsidRPr="00677A49" w:rsidRDefault="00BC3796" w:rsidP="00D72665">
      <w:pPr>
        <w:spacing w:line="276" w:lineRule="auto"/>
        <w:jc w:val="both"/>
        <w:rPr>
          <w:rFonts w:ascii="Arial" w:hAnsi="Arial" w:cs="Arial"/>
          <w:sz w:val="24"/>
          <w:szCs w:val="24"/>
        </w:rPr>
      </w:pPr>
    </w:p>
    <w:p w14:paraId="5E89F75F" w14:textId="75B8EE17" w:rsidR="006B1C24" w:rsidRDefault="00BC3796" w:rsidP="001740FE">
      <w:pPr>
        <w:spacing w:line="276" w:lineRule="auto"/>
        <w:jc w:val="both"/>
        <w:rPr>
          <w:rFonts w:ascii="Arial" w:hAnsi="Arial" w:cs="Arial"/>
          <w:sz w:val="24"/>
          <w:szCs w:val="24"/>
        </w:rPr>
      </w:pPr>
      <w:r w:rsidRPr="00677A49">
        <w:rPr>
          <w:rFonts w:ascii="Arial" w:hAnsi="Arial" w:cs="Arial"/>
          <w:sz w:val="24"/>
          <w:szCs w:val="24"/>
        </w:rPr>
        <w:t>Die Bieter sind aufgefordert, im Rahmen de</w:t>
      </w:r>
      <w:r w:rsidR="00994128">
        <w:rPr>
          <w:rFonts w:ascii="Arial" w:hAnsi="Arial" w:cs="Arial"/>
          <w:sz w:val="24"/>
          <w:szCs w:val="24"/>
        </w:rPr>
        <w:t>s</w:t>
      </w:r>
      <w:r w:rsidRPr="00677A49">
        <w:rPr>
          <w:rFonts w:ascii="Arial" w:hAnsi="Arial" w:cs="Arial"/>
          <w:sz w:val="24"/>
          <w:szCs w:val="24"/>
        </w:rPr>
        <w:t xml:space="preserve"> einzureichenden Konzept</w:t>
      </w:r>
      <w:r w:rsidR="00994128">
        <w:rPr>
          <w:rFonts w:ascii="Arial" w:hAnsi="Arial" w:cs="Arial"/>
          <w:sz w:val="24"/>
          <w:szCs w:val="24"/>
        </w:rPr>
        <w:t>s</w:t>
      </w:r>
      <w:r w:rsidRPr="00677A49">
        <w:rPr>
          <w:rFonts w:ascii="Arial" w:hAnsi="Arial" w:cs="Arial"/>
          <w:sz w:val="24"/>
          <w:szCs w:val="24"/>
        </w:rPr>
        <w:t xml:space="preserve"> jeweils </w:t>
      </w:r>
      <w:r w:rsidR="00DB0A24">
        <w:rPr>
          <w:rFonts w:ascii="Arial" w:hAnsi="Arial" w:cs="Arial"/>
          <w:sz w:val="24"/>
          <w:szCs w:val="24"/>
        </w:rPr>
        <w:t xml:space="preserve">die im Nachfolgenden aufgeführten Bewertungskriterien (Bewertungsaspekte) </w:t>
      </w:r>
      <w:r w:rsidR="006B1C24">
        <w:rPr>
          <w:rFonts w:ascii="Arial" w:hAnsi="Arial" w:cs="Arial"/>
          <w:sz w:val="24"/>
          <w:szCs w:val="24"/>
        </w:rPr>
        <w:t>detailliert und in sich schlüssig und nachvollziehbar</w:t>
      </w:r>
      <w:r w:rsidR="00DB0A24">
        <w:rPr>
          <w:rFonts w:ascii="Arial" w:hAnsi="Arial" w:cs="Arial"/>
          <w:sz w:val="24"/>
          <w:szCs w:val="24"/>
        </w:rPr>
        <w:t xml:space="preserve"> zu beschreiben. </w:t>
      </w:r>
      <w:r w:rsidR="006B1C24">
        <w:rPr>
          <w:rFonts w:ascii="Arial" w:hAnsi="Arial" w:cs="Arial"/>
          <w:sz w:val="24"/>
          <w:szCs w:val="24"/>
        </w:rPr>
        <w:t>Hierbei</w:t>
      </w:r>
      <w:r w:rsidR="00DB0A24">
        <w:rPr>
          <w:rFonts w:ascii="Arial" w:hAnsi="Arial" w:cs="Arial"/>
          <w:sz w:val="24"/>
          <w:szCs w:val="24"/>
        </w:rPr>
        <w:t xml:space="preserve"> hat der Bieter unter Berücksichtigung der Mindestanforderungen an die WLA-Softwarelösung (vgl. Leistungsbeschreibung) inhaltlich auf die einzelnen Bewertungsaspekte und deren Umsetzung einzugehen. </w:t>
      </w:r>
    </w:p>
    <w:p w14:paraId="2C260508" w14:textId="77777777" w:rsidR="00804544" w:rsidRDefault="00804544" w:rsidP="001740FE">
      <w:pPr>
        <w:spacing w:line="276" w:lineRule="auto"/>
        <w:jc w:val="both"/>
        <w:rPr>
          <w:rFonts w:ascii="Arial" w:hAnsi="Arial" w:cs="Arial"/>
          <w:sz w:val="24"/>
          <w:szCs w:val="24"/>
        </w:rPr>
      </w:pPr>
    </w:p>
    <w:p w14:paraId="0C0D059D" w14:textId="1E9E5EA5" w:rsidR="001740FE" w:rsidRDefault="006B1C24" w:rsidP="001740FE">
      <w:pPr>
        <w:spacing w:line="276" w:lineRule="auto"/>
        <w:jc w:val="both"/>
        <w:rPr>
          <w:rFonts w:ascii="Arial" w:hAnsi="Arial" w:cs="Arial"/>
          <w:sz w:val="24"/>
          <w:szCs w:val="24"/>
        </w:rPr>
      </w:pPr>
      <w:r>
        <w:rPr>
          <w:rFonts w:ascii="Arial" w:hAnsi="Arial" w:cs="Arial"/>
          <w:sz w:val="24"/>
          <w:szCs w:val="24"/>
        </w:rPr>
        <w:t>Der</w:t>
      </w:r>
      <w:r w:rsidR="00DB0A24">
        <w:rPr>
          <w:rFonts w:ascii="Arial" w:hAnsi="Arial" w:cs="Arial"/>
          <w:sz w:val="24"/>
          <w:szCs w:val="24"/>
        </w:rPr>
        <w:t xml:space="preserve"> Vergabestelle </w:t>
      </w:r>
      <w:r>
        <w:rPr>
          <w:rFonts w:ascii="Arial" w:hAnsi="Arial" w:cs="Arial"/>
          <w:sz w:val="24"/>
          <w:szCs w:val="24"/>
        </w:rPr>
        <w:t xml:space="preserve">kommt es </w:t>
      </w:r>
      <w:r w:rsidR="00DB0A24">
        <w:rPr>
          <w:rFonts w:ascii="Arial" w:hAnsi="Arial" w:cs="Arial"/>
          <w:sz w:val="24"/>
          <w:szCs w:val="24"/>
        </w:rPr>
        <w:t xml:space="preserve">insbesondere darauf an, </w:t>
      </w:r>
      <w:r w:rsidR="00014F60">
        <w:rPr>
          <w:rFonts w:ascii="Arial" w:hAnsi="Arial" w:cs="Arial"/>
          <w:sz w:val="24"/>
          <w:szCs w:val="24"/>
        </w:rPr>
        <w:t xml:space="preserve">dass der Bieter sich inhaltlich mit den </w:t>
      </w:r>
      <w:r>
        <w:rPr>
          <w:rFonts w:ascii="Arial" w:hAnsi="Arial" w:cs="Arial"/>
          <w:sz w:val="24"/>
          <w:szCs w:val="24"/>
        </w:rPr>
        <w:t xml:space="preserve">einzelnen </w:t>
      </w:r>
      <w:r w:rsidR="00014F60">
        <w:rPr>
          <w:rFonts w:ascii="Arial" w:hAnsi="Arial" w:cs="Arial"/>
          <w:sz w:val="24"/>
          <w:szCs w:val="24"/>
        </w:rPr>
        <w:t xml:space="preserve">Konzeptteilen auseinandergesetzt hat und </w:t>
      </w:r>
      <w:r w:rsidR="00DB0A24">
        <w:rPr>
          <w:rFonts w:ascii="Arial" w:hAnsi="Arial" w:cs="Arial"/>
          <w:sz w:val="24"/>
          <w:szCs w:val="24"/>
        </w:rPr>
        <w:t xml:space="preserve">den Beschreibungen eindeutig zu entnehmen ist, wie </w:t>
      </w:r>
      <w:r w:rsidR="00014F60">
        <w:rPr>
          <w:rFonts w:ascii="Arial" w:hAnsi="Arial" w:cs="Arial"/>
          <w:sz w:val="24"/>
          <w:szCs w:val="24"/>
        </w:rPr>
        <w:t>bspw. seine Herangehensweise</w:t>
      </w:r>
      <w:r w:rsidR="00DB0A24">
        <w:rPr>
          <w:rFonts w:ascii="Arial" w:hAnsi="Arial" w:cs="Arial"/>
          <w:sz w:val="24"/>
          <w:szCs w:val="24"/>
        </w:rPr>
        <w:t xml:space="preserve"> </w:t>
      </w:r>
      <w:r w:rsidR="00014F60">
        <w:rPr>
          <w:rFonts w:ascii="Arial" w:hAnsi="Arial" w:cs="Arial"/>
          <w:sz w:val="24"/>
          <w:szCs w:val="24"/>
        </w:rPr>
        <w:t xml:space="preserve">zur Umsetzung der geforderten Aufgaben ist oder welche technischen Anforderungen im Rahmen der Umsetzung zu berücksichtigen sind. </w:t>
      </w:r>
      <w:r w:rsidR="00BC3796" w:rsidRPr="00677A49">
        <w:rPr>
          <w:rFonts w:ascii="Arial" w:hAnsi="Arial" w:cs="Arial"/>
          <w:sz w:val="24"/>
          <w:szCs w:val="24"/>
        </w:rPr>
        <w:t>D</w:t>
      </w:r>
      <w:r w:rsidR="00994128">
        <w:rPr>
          <w:rFonts w:ascii="Arial" w:hAnsi="Arial" w:cs="Arial"/>
          <w:sz w:val="24"/>
          <w:szCs w:val="24"/>
        </w:rPr>
        <w:t>as</w:t>
      </w:r>
      <w:r w:rsidR="00BC3796" w:rsidRPr="00677A49">
        <w:rPr>
          <w:rFonts w:ascii="Arial" w:hAnsi="Arial" w:cs="Arial"/>
          <w:sz w:val="24"/>
          <w:szCs w:val="24"/>
        </w:rPr>
        <w:t xml:space="preserve"> Konzept </w:t>
      </w:r>
      <w:r w:rsidR="00994128">
        <w:rPr>
          <w:rFonts w:ascii="Arial" w:hAnsi="Arial" w:cs="Arial"/>
          <w:sz w:val="24"/>
          <w:szCs w:val="24"/>
        </w:rPr>
        <w:t>ist</w:t>
      </w:r>
      <w:r w:rsidR="00BC3796" w:rsidRPr="00677A49">
        <w:rPr>
          <w:rFonts w:ascii="Arial" w:hAnsi="Arial" w:cs="Arial"/>
          <w:sz w:val="24"/>
          <w:szCs w:val="24"/>
        </w:rPr>
        <w:t xml:space="preserve"> ausschließlich angebotsspezifisch </w:t>
      </w:r>
      <w:r w:rsidR="00BC3796">
        <w:rPr>
          <w:rFonts w:ascii="Arial" w:hAnsi="Arial" w:cs="Arial"/>
          <w:sz w:val="24"/>
          <w:szCs w:val="24"/>
        </w:rPr>
        <w:t xml:space="preserve">bezogen auf die ausgeschriebenen Leistungen </w:t>
      </w:r>
      <w:r w:rsidR="00BC3796" w:rsidRPr="00677A49">
        <w:rPr>
          <w:rFonts w:ascii="Arial" w:hAnsi="Arial" w:cs="Arial"/>
          <w:sz w:val="24"/>
          <w:szCs w:val="24"/>
        </w:rPr>
        <w:t xml:space="preserve">zu erstellen und </w:t>
      </w:r>
      <w:r w:rsidR="00BC3796" w:rsidRPr="00EC1517">
        <w:rPr>
          <w:rFonts w:ascii="Arial" w:hAnsi="Arial" w:cs="Arial"/>
          <w:b/>
          <w:bCs/>
          <w:sz w:val="24"/>
          <w:szCs w:val="24"/>
        </w:rPr>
        <w:t>auf gesonderter Anlage</w:t>
      </w:r>
      <w:r w:rsidR="00BC3796" w:rsidRPr="00677A49">
        <w:rPr>
          <w:rFonts w:ascii="Arial" w:hAnsi="Arial" w:cs="Arial"/>
          <w:sz w:val="24"/>
          <w:szCs w:val="24"/>
        </w:rPr>
        <w:t xml:space="preserve"> </w:t>
      </w:r>
      <w:r w:rsidR="00BC3796">
        <w:rPr>
          <w:rFonts w:ascii="Arial" w:hAnsi="Arial" w:cs="Arial"/>
          <w:sz w:val="24"/>
          <w:szCs w:val="24"/>
        </w:rPr>
        <w:t xml:space="preserve">zur </w:t>
      </w:r>
      <w:r w:rsidR="00BC3796" w:rsidRPr="001660B7">
        <w:rPr>
          <w:rFonts w:ascii="Arial" w:hAnsi="Arial" w:cs="Arial"/>
          <w:b/>
          <w:sz w:val="24"/>
          <w:szCs w:val="24"/>
        </w:rPr>
        <w:t xml:space="preserve">Anlage </w:t>
      </w:r>
      <w:r w:rsidR="00FF3DEE" w:rsidRPr="001660B7">
        <w:rPr>
          <w:rFonts w:ascii="Arial" w:hAnsi="Arial" w:cs="Arial"/>
          <w:b/>
          <w:sz w:val="24"/>
          <w:szCs w:val="24"/>
        </w:rPr>
        <w:t>A</w:t>
      </w:r>
      <w:r w:rsidR="00FF3DEE">
        <w:rPr>
          <w:rFonts w:ascii="Arial" w:hAnsi="Arial" w:cs="Arial"/>
          <w:b/>
          <w:sz w:val="24"/>
          <w:szCs w:val="24"/>
        </w:rPr>
        <w:t>11</w:t>
      </w:r>
      <w:r w:rsidR="00FF3DEE" w:rsidRPr="00357596">
        <w:rPr>
          <w:rFonts w:ascii="Arial" w:hAnsi="Arial" w:cs="Arial"/>
          <w:b/>
          <w:sz w:val="24"/>
          <w:szCs w:val="24"/>
        </w:rPr>
        <w:t xml:space="preserve"> </w:t>
      </w:r>
      <w:r w:rsidR="00BC3796" w:rsidRPr="00677A49">
        <w:rPr>
          <w:rFonts w:ascii="Arial" w:hAnsi="Arial" w:cs="Arial"/>
          <w:sz w:val="24"/>
          <w:szCs w:val="24"/>
        </w:rPr>
        <w:t xml:space="preserve">schriftlich (Schriftgröße 12, Schriftart </w:t>
      </w:r>
      <w:r w:rsidR="00BC3796">
        <w:rPr>
          <w:rFonts w:ascii="Arial" w:hAnsi="Arial" w:cs="Arial"/>
          <w:sz w:val="24"/>
          <w:szCs w:val="24"/>
        </w:rPr>
        <w:t>Arial</w:t>
      </w:r>
      <w:r w:rsidR="00BC3796" w:rsidRPr="00677A49">
        <w:rPr>
          <w:rFonts w:ascii="Arial" w:hAnsi="Arial" w:cs="Arial"/>
          <w:sz w:val="24"/>
          <w:szCs w:val="24"/>
        </w:rPr>
        <w:t>) einzureichen.</w:t>
      </w:r>
      <w:r w:rsidR="001740FE">
        <w:rPr>
          <w:rFonts w:ascii="Arial" w:hAnsi="Arial" w:cs="Arial"/>
          <w:sz w:val="24"/>
          <w:szCs w:val="24"/>
        </w:rPr>
        <w:t xml:space="preserve"> Dabei </w:t>
      </w:r>
      <w:r w:rsidR="001740FE">
        <w:rPr>
          <w:rFonts w:ascii="Arial" w:hAnsi="Arial" w:cs="Arial"/>
          <w:sz w:val="24"/>
          <w:szCs w:val="24"/>
        </w:rPr>
        <w:lastRenderedPageBreak/>
        <w:t xml:space="preserve">sind interne Fachbegriffe zu </w:t>
      </w:r>
      <w:r w:rsidR="00E15447">
        <w:rPr>
          <w:rFonts w:ascii="Arial" w:hAnsi="Arial" w:cs="Arial"/>
          <w:sz w:val="24"/>
          <w:szCs w:val="24"/>
        </w:rPr>
        <w:t>ver</w:t>
      </w:r>
      <w:r w:rsidR="001740FE">
        <w:rPr>
          <w:rFonts w:ascii="Arial" w:hAnsi="Arial" w:cs="Arial"/>
          <w:sz w:val="24"/>
          <w:szCs w:val="24"/>
        </w:rPr>
        <w:t xml:space="preserve">meiden </w:t>
      </w:r>
      <w:r w:rsidR="00E15447">
        <w:rPr>
          <w:rFonts w:ascii="Arial" w:hAnsi="Arial" w:cs="Arial"/>
          <w:sz w:val="24"/>
          <w:szCs w:val="24"/>
        </w:rPr>
        <w:t xml:space="preserve">bzw. </w:t>
      </w:r>
      <w:r w:rsidR="001740FE">
        <w:rPr>
          <w:rFonts w:ascii="Arial" w:hAnsi="Arial" w:cs="Arial"/>
          <w:sz w:val="24"/>
          <w:szCs w:val="24"/>
        </w:rPr>
        <w:t>zwingend zu erläutern, um Fehlinterpretationen zu verhindern.</w:t>
      </w:r>
    </w:p>
    <w:p w14:paraId="1BFB4AE8" w14:textId="77777777" w:rsidR="00EC1517" w:rsidRDefault="00EC1517" w:rsidP="001740FE">
      <w:pPr>
        <w:spacing w:line="276" w:lineRule="auto"/>
        <w:jc w:val="both"/>
        <w:rPr>
          <w:rFonts w:ascii="Arial" w:hAnsi="Arial" w:cs="Arial"/>
          <w:b/>
          <w:sz w:val="24"/>
          <w:szCs w:val="24"/>
        </w:rPr>
      </w:pPr>
    </w:p>
    <w:p w14:paraId="20EE5B86" w14:textId="62BA311F" w:rsidR="00EC1517" w:rsidRPr="00A24653" w:rsidRDefault="00EC1517" w:rsidP="001740FE">
      <w:pPr>
        <w:spacing w:line="276" w:lineRule="auto"/>
        <w:jc w:val="both"/>
        <w:rPr>
          <w:rFonts w:ascii="Arial" w:hAnsi="Arial" w:cs="Arial"/>
          <w:b/>
          <w:sz w:val="24"/>
          <w:szCs w:val="24"/>
        </w:rPr>
      </w:pPr>
      <w:r w:rsidRPr="00A24653">
        <w:rPr>
          <w:rFonts w:ascii="Arial" w:hAnsi="Arial" w:cs="Arial"/>
          <w:b/>
          <w:sz w:val="24"/>
          <w:szCs w:val="24"/>
        </w:rPr>
        <w:t>Hinweis der Vergabestelle:</w:t>
      </w:r>
    </w:p>
    <w:p w14:paraId="0F55D04E" w14:textId="27D38437" w:rsidR="00EC1517" w:rsidRPr="00A24653" w:rsidRDefault="00EC1517" w:rsidP="001740FE">
      <w:pPr>
        <w:spacing w:line="276" w:lineRule="auto"/>
        <w:jc w:val="both"/>
        <w:rPr>
          <w:rFonts w:ascii="Arial" w:hAnsi="Arial" w:cs="Arial"/>
          <w:sz w:val="24"/>
          <w:szCs w:val="24"/>
        </w:rPr>
      </w:pPr>
      <w:r w:rsidRPr="00A24653">
        <w:rPr>
          <w:rFonts w:ascii="Arial" w:hAnsi="Arial" w:cs="Arial"/>
          <w:sz w:val="24"/>
          <w:szCs w:val="24"/>
        </w:rPr>
        <w:t xml:space="preserve">Der Bieter hat unter nachfolgender </w:t>
      </w:r>
      <w:r w:rsidRPr="00A24653">
        <w:rPr>
          <w:rFonts w:ascii="Arial" w:hAnsi="Arial" w:cs="Arial"/>
          <w:b/>
          <w:bCs/>
          <w:sz w:val="24"/>
          <w:szCs w:val="24"/>
        </w:rPr>
        <w:t>Ziffer III. 2</w:t>
      </w:r>
      <w:r w:rsidRPr="00A24653">
        <w:rPr>
          <w:rFonts w:ascii="Arial" w:hAnsi="Arial" w:cs="Arial"/>
          <w:sz w:val="24"/>
          <w:szCs w:val="24"/>
        </w:rPr>
        <w:t>. die Angaben zum kalkulierten Automatisierungsgrad in der Tabelle vorzunehmen.</w:t>
      </w:r>
    </w:p>
    <w:p w14:paraId="4526D6EB" w14:textId="77777777" w:rsidR="00E15447" w:rsidRPr="00A24653" w:rsidRDefault="00E15447" w:rsidP="00DD2153">
      <w:pPr>
        <w:spacing w:line="276" w:lineRule="auto"/>
        <w:jc w:val="both"/>
        <w:rPr>
          <w:rFonts w:ascii="Arial" w:hAnsi="Arial" w:cs="Arial"/>
          <w:sz w:val="24"/>
          <w:szCs w:val="24"/>
        </w:rPr>
      </w:pPr>
    </w:p>
    <w:p w14:paraId="265D66E0" w14:textId="70F26876" w:rsidR="00804544" w:rsidRDefault="00BC3796" w:rsidP="00DD2153">
      <w:pPr>
        <w:spacing w:line="276" w:lineRule="auto"/>
        <w:jc w:val="both"/>
        <w:rPr>
          <w:rFonts w:ascii="Arial" w:hAnsi="Arial" w:cs="Arial"/>
          <w:sz w:val="24"/>
          <w:szCs w:val="24"/>
        </w:rPr>
      </w:pPr>
      <w:bookmarkStart w:id="0" w:name="_Hlk230188020"/>
      <w:r w:rsidRPr="00A24653">
        <w:rPr>
          <w:rFonts w:ascii="Arial" w:hAnsi="Arial" w:cs="Arial"/>
          <w:sz w:val="24"/>
          <w:szCs w:val="24"/>
        </w:rPr>
        <w:t xml:space="preserve">Die Vergabestelle wird die Qualitätsbewertung </w:t>
      </w:r>
      <w:r w:rsidR="00804544" w:rsidRPr="00A24653">
        <w:rPr>
          <w:rFonts w:ascii="Arial" w:hAnsi="Arial" w:cs="Arial"/>
          <w:sz w:val="24"/>
          <w:szCs w:val="24"/>
        </w:rPr>
        <w:t xml:space="preserve">mit Ausnahme der Angaben zum kalkulierten Automatisierungsgrad </w:t>
      </w:r>
      <w:r w:rsidRPr="00A24653">
        <w:rPr>
          <w:rFonts w:ascii="Arial" w:hAnsi="Arial" w:cs="Arial"/>
          <w:sz w:val="24"/>
          <w:szCs w:val="24"/>
        </w:rPr>
        <w:t xml:space="preserve">im Rahmen einer </w:t>
      </w:r>
      <w:r w:rsidRPr="00A24653">
        <w:rPr>
          <w:rFonts w:ascii="Arial" w:hAnsi="Arial" w:cs="Arial"/>
          <w:b/>
          <w:bCs/>
          <w:sz w:val="24"/>
          <w:szCs w:val="24"/>
        </w:rPr>
        <w:t>vergleichenden Bewertung</w:t>
      </w:r>
      <w:r w:rsidRPr="00A24653">
        <w:rPr>
          <w:rFonts w:ascii="Arial" w:hAnsi="Arial" w:cs="Arial"/>
          <w:sz w:val="24"/>
          <w:szCs w:val="24"/>
        </w:rPr>
        <w:t xml:space="preserve"> ausschließlich anhand der Angaben der Bieter vornehmen, die in sich schlüssig und nachvollziehbar </w:t>
      </w:r>
      <w:r w:rsidR="00EE0131" w:rsidRPr="00A24653">
        <w:rPr>
          <w:rFonts w:ascii="Arial" w:hAnsi="Arial" w:cs="Arial"/>
          <w:sz w:val="24"/>
          <w:szCs w:val="24"/>
        </w:rPr>
        <w:t xml:space="preserve">sein müssen und in Bezug auf </w:t>
      </w:r>
      <w:r w:rsidR="00804544" w:rsidRPr="00A24653">
        <w:rPr>
          <w:rFonts w:ascii="Arial" w:hAnsi="Arial" w:cs="Arial"/>
          <w:sz w:val="24"/>
          <w:szCs w:val="24"/>
        </w:rPr>
        <w:t xml:space="preserve">die </w:t>
      </w:r>
      <w:r w:rsidR="00EE0131" w:rsidRPr="00A24653">
        <w:rPr>
          <w:rFonts w:ascii="Arial" w:hAnsi="Arial" w:cs="Arial"/>
          <w:sz w:val="24"/>
          <w:szCs w:val="24"/>
        </w:rPr>
        <w:t>technische Funktionalität überzeugen</w:t>
      </w:r>
      <w:r w:rsidRPr="00A24653">
        <w:rPr>
          <w:rFonts w:ascii="Arial" w:hAnsi="Arial" w:cs="Arial"/>
          <w:sz w:val="24"/>
          <w:szCs w:val="24"/>
        </w:rPr>
        <w:t xml:space="preserve">. </w:t>
      </w:r>
      <w:bookmarkEnd w:id="0"/>
      <w:r w:rsidR="009A0284" w:rsidRPr="00A24653">
        <w:rPr>
          <w:rFonts w:ascii="Arial" w:hAnsi="Arial" w:cs="Arial"/>
          <w:sz w:val="24"/>
          <w:szCs w:val="24"/>
        </w:rPr>
        <w:t xml:space="preserve">Die Bewertung </w:t>
      </w:r>
      <w:r w:rsidR="00804544" w:rsidRPr="00A24653">
        <w:rPr>
          <w:rFonts w:ascii="Arial" w:hAnsi="Arial" w:cs="Arial"/>
          <w:sz w:val="24"/>
          <w:szCs w:val="24"/>
        </w:rPr>
        <w:t>der Angabe</w:t>
      </w:r>
      <w:r w:rsidR="00EC1517" w:rsidRPr="00A24653">
        <w:rPr>
          <w:rFonts w:ascii="Arial" w:hAnsi="Arial" w:cs="Arial"/>
          <w:sz w:val="24"/>
          <w:szCs w:val="24"/>
        </w:rPr>
        <w:t>n</w:t>
      </w:r>
      <w:r w:rsidR="00804544" w:rsidRPr="00A24653">
        <w:rPr>
          <w:rFonts w:ascii="Arial" w:hAnsi="Arial" w:cs="Arial"/>
          <w:sz w:val="24"/>
          <w:szCs w:val="24"/>
        </w:rPr>
        <w:t xml:space="preserve"> zum kalkulierten Automatisierungsgrad erfolgt entsprechend der Bewertungsmatrix, die in den Vergabebedingungen (Teil A. der Vergabeunterlagen) abgebildet ist.</w:t>
      </w:r>
      <w:r w:rsidR="00804544">
        <w:rPr>
          <w:rFonts w:ascii="Arial" w:hAnsi="Arial" w:cs="Arial"/>
          <w:sz w:val="24"/>
          <w:szCs w:val="24"/>
        </w:rPr>
        <w:t xml:space="preserve"> </w:t>
      </w:r>
    </w:p>
    <w:p w14:paraId="08FECC9E" w14:textId="77777777" w:rsidR="00804544" w:rsidRDefault="00804544" w:rsidP="00DD2153">
      <w:pPr>
        <w:spacing w:line="276" w:lineRule="auto"/>
        <w:jc w:val="both"/>
        <w:rPr>
          <w:rFonts w:ascii="Arial" w:hAnsi="Arial" w:cs="Arial"/>
          <w:sz w:val="24"/>
          <w:szCs w:val="24"/>
        </w:rPr>
      </w:pPr>
    </w:p>
    <w:p w14:paraId="06580A7D" w14:textId="6840620F" w:rsidR="00BC3796" w:rsidRPr="00677A49" w:rsidRDefault="00BC3796" w:rsidP="00DD2153">
      <w:pPr>
        <w:spacing w:line="276" w:lineRule="auto"/>
        <w:jc w:val="both"/>
        <w:rPr>
          <w:rFonts w:ascii="Arial" w:hAnsi="Arial" w:cs="Arial"/>
          <w:sz w:val="24"/>
          <w:szCs w:val="24"/>
        </w:rPr>
      </w:pPr>
      <w:r w:rsidRPr="007714B4">
        <w:rPr>
          <w:rFonts w:ascii="Arial" w:hAnsi="Arial" w:cs="Arial"/>
          <w:sz w:val="24"/>
          <w:szCs w:val="24"/>
        </w:rPr>
        <w:t>Soweit innerhalb de</w:t>
      </w:r>
      <w:r w:rsidR="009548B3" w:rsidRPr="007714B4">
        <w:rPr>
          <w:rFonts w:ascii="Arial" w:hAnsi="Arial" w:cs="Arial"/>
          <w:sz w:val="24"/>
          <w:szCs w:val="24"/>
        </w:rPr>
        <w:t>s</w:t>
      </w:r>
      <w:r w:rsidRPr="001740FE">
        <w:rPr>
          <w:rFonts w:ascii="Arial" w:hAnsi="Arial" w:cs="Arial"/>
          <w:sz w:val="24"/>
          <w:szCs w:val="24"/>
        </w:rPr>
        <w:t xml:space="preserve"> Konzept</w:t>
      </w:r>
      <w:r w:rsidR="009548B3" w:rsidRPr="001740FE">
        <w:rPr>
          <w:rFonts w:ascii="Arial" w:hAnsi="Arial" w:cs="Arial"/>
          <w:sz w:val="24"/>
          <w:szCs w:val="24"/>
        </w:rPr>
        <w:t>s</w:t>
      </w:r>
      <w:r w:rsidR="001740FE">
        <w:rPr>
          <w:rFonts w:ascii="Arial" w:hAnsi="Arial" w:cs="Arial"/>
          <w:sz w:val="24"/>
          <w:szCs w:val="24"/>
        </w:rPr>
        <w:t xml:space="preserve"> </w:t>
      </w:r>
      <w:r w:rsidRPr="001740FE">
        <w:rPr>
          <w:rFonts w:ascii="Arial" w:hAnsi="Arial" w:cs="Arial"/>
          <w:sz w:val="24"/>
          <w:szCs w:val="24"/>
        </w:rPr>
        <w:t>zur besseren Verständlichkeit textliche Redundanzen auftreten, sind diese unschädlich und ausdrücklich gewünscht.</w:t>
      </w:r>
    </w:p>
    <w:p w14:paraId="7A971D2C" w14:textId="032D9922" w:rsidR="00BC3796" w:rsidRPr="00677A49" w:rsidRDefault="00BC3796" w:rsidP="00DD2153">
      <w:pPr>
        <w:spacing w:line="276" w:lineRule="auto"/>
        <w:jc w:val="both"/>
        <w:rPr>
          <w:rFonts w:ascii="Arial" w:hAnsi="Arial" w:cs="Arial"/>
          <w:sz w:val="24"/>
          <w:szCs w:val="24"/>
        </w:rPr>
      </w:pPr>
    </w:p>
    <w:p w14:paraId="124710EE" w14:textId="77777777" w:rsidR="00BC3796" w:rsidRPr="00677A49" w:rsidRDefault="00BC3796" w:rsidP="00DD2153">
      <w:pPr>
        <w:spacing w:line="276" w:lineRule="auto"/>
        <w:jc w:val="both"/>
        <w:rPr>
          <w:rFonts w:ascii="Arial" w:hAnsi="Arial" w:cs="Arial"/>
          <w:sz w:val="24"/>
          <w:szCs w:val="24"/>
          <w:u w:val="single"/>
        </w:rPr>
      </w:pPr>
      <w:r w:rsidRPr="00677A49">
        <w:rPr>
          <w:rFonts w:ascii="Arial" w:hAnsi="Arial" w:cs="Arial"/>
          <w:sz w:val="24"/>
          <w:szCs w:val="24"/>
          <w:u w:val="single"/>
        </w:rPr>
        <w:t>Die Bieter werden in diesem Zusammenhang darauf hingewiesen, dass das Einreichen von Broschüren und allgemeingültigen Unterlagen nicht zulässig ist. Diesbezügliche Unterlagen werden im Rahmen der Konzeptbewertung nicht berücksichtigt.</w:t>
      </w:r>
    </w:p>
    <w:p w14:paraId="4B613C53" w14:textId="77777777" w:rsidR="00BC3796" w:rsidRPr="00677A49" w:rsidRDefault="00BC3796" w:rsidP="00DD2153">
      <w:pPr>
        <w:spacing w:line="276" w:lineRule="auto"/>
        <w:jc w:val="both"/>
        <w:rPr>
          <w:rFonts w:ascii="Arial" w:hAnsi="Arial" w:cs="Arial"/>
        </w:rPr>
      </w:pPr>
    </w:p>
    <w:p w14:paraId="45A14830" w14:textId="6A9A93FF" w:rsidR="00473B29" w:rsidRPr="00963E97" w:rsidRDefault="00BC3796" w:rsidP="00DD2153">
      <w:pPr>
        <w:spacing w:line="276" w:lineRule="auto"/>
        <w:jc w:val="both"/>
        <w:rPr>
          <w:rFonts w:ascii="Arial" w:hAnsi="Arial" w:cs="Arial"/>
          <w:sz w:val="24"/>
          <w:szCs w:val="24"/>
        </w:rPr>
      </w:pPr>
      <w:r w:rsidRPr="00677A49">
        <w:rPr>
          <w:rFonts w:ascii="Arial" w:hAnsi="Arial" w:cs="Arial"/>
          <w:sz w:val="24"/>
          <w:szCs w:val="24"/>
        </w:rPr>
        <w:t>Die Konzeptbeschreibung</w:t>
      </w:r>
      <w:r w:rsidR="00762D42">
        <w:rPr>
          <w:rFonts w:ascii="Arial" w:hAnsi="Arial" w:cs="Arial"/>
          <w:sz w:val="24"/>
          <w:szCs w:val="24"/>
        </w:rPr>
        <w:t xml:space="preserve"> </w:t>
      </w:r>
      <w:r w:rsidRPr="00677A49">
        <w:rPr>
          <w:rFonts w:ascii="Arial" w:hAnsi="Arial" w:cs="Arial"/>
          <w:sz w:val="24"/>
          <w:szCs w:val="24"/>
        </w:rPr>
        <w:t>dien</w:t>
      </w:r>
      <w:r w:rsidR="00994128">
        <w:rPr>
          <w:rFonts w:ascii="Arial" w:hAnsi="Arial" w:cs="Arial"/>
          <w:sz w:val="24"/>
          <w:szCs w:val="24"/>
        </w:rPr>
        <w:t>t</w:t>
      </w:r>
      <w:r w:rsidRPr="00677A49">
        <w:rPr>
          <w:rFonts w:ascii="Arial" w:hAnsi="Arial" w:cs="Arial"/>
          <w:sz w:val="24"/>
          <w:szCs w:val="24"/>
        </w:rPr>
        <w:t xml:space="preserve"> dazu, der Vergabestelle einen Eindruck der qualitativen Herangehensweise der Bieter hinsichtlich des Umgangs und der Umsetzung mit den ausgeschriebenen Leistungen zu vermitteln.</w:t>
      </w:r>
    </w:p>
    <w:p w14:paraId="6EEB3951" w14:textId="0A1C2C69" w:rsidR="001D212D" w:rsidRDefault="001D212D">
      <w:pPr>
        <w:spacing w:after="160" w:line="259" w:lineRule="auto"/>
        <w:rPr>
          <w:rFonts w:ascii="Arial" w:hAnsi="Arial" w:cs="Arial"/>
          <w:sz w:val="24"/>
          <w:szCs w:val="24"/>
        </w:rPr>
      </w:pPr>
      <w:r>
        <w:rPr>
          <w:rFonts w:ascii="Arial" w:hAnsi="Arial" w:cs="Arial"/>
          <w:sz w:val="24"/>
          <w:szCs w:val="24"/>
        </w:rPr>
        <w:br w:type="page"/>
      </w:r>
    </w:p>
    <w:p w14:paraId="75E07CED" w14:textId="77777777" w:rsidR="00473B29" w:rsidRDefault="00473B29" w:rsidP="00DD2153">
      <w:pPr>
        <w:spacing w:after="160" w:line="259" w:lineRule="auto"/>
        <w:jc w:val="both"/>
        <w:rPr>
          <w:rFonts w:ascii="Arial" w:hAnsi="Arial" w:cs="Arial"/>
          <w:sz w:val="24"/>
          <w:szCs w:val="24"/>
        </w:rPr>
      </w:pPr>
    </w:p>
    <w:p w14:paraId="2A6AF549" w14:textId="05F7372E" w:rsidR="001540E1" w:rsidRPr="00994128" w:rsidRDefault="00BC3796" w:rsidP="00DD2153">
      <w:pPr>
        <w:spacing w:after="160" w:line="276" w:lineRule="auto"/>
        <w:jc w:val="both"/>
        <w:rPr>
          <w:rFonts w:ascii="Arial" w:hAnsi="Arial" w:cs="Arial"/>
          <w:b/>
          <w:sz w:val="24"/>
          <w:szCs w:val="24"/>
        </w:rPr>
      </w:pPr>
      <w:r w:rsidRPr="005F4220">
        <w:rPr>
          <w:rFonts w:ascii="Arial" w:hAnsi="Arial" w:cs="Arial"/>
          <w:b/>
          <w:sz w:val="24"/>
          <w:szCs w:val="24"/>
        </w:rPr>
        <w:t>III.</w:t>
      </w:r>
      <w:r w:rsidRPr="005F4220">
        <w:rPr>
          <w:rFonts w:ascii="Arial" w:hAnsi="Arial" w:cs="Arial"/>
          <w:b/>
          <w:sz w:val="24"/>
          <w:szCs w:val="24"/>
        </w:rPr>
        <w:tab/>
      </w:r>
      <w:r w:rsidR="000C7FFC">
        <w:rPr>
          <w:rFonts w:ascii="Arial" w:hAnsi="Arial" w:cs="Arial"/>
          <w:b/>
          <w:sz w:val="24"/>
          <w:szCs w:val="24"/>
        </w:rPr>
        <w:t>K</w:t>
      </w:r>
      <w:r w:rsidR="000C7FFC" w:rsidRPr="00994128">
        <w:rPr>
          <w:rFonts w:ascii="Arial" w:hAnsi="Arial" w:cs="Arial"/>
          <w:b/>
          <w:sz w:val="24"/>
          <w:szCs w:val="24"/>
        </w:rPr>
        <w:t xml:space="preserve">onzept </w:t>
      </w:r>
      <w:r w:rsidR="001540E1" w:rsidRPr="00994128">
        <w:rPr>
          <w:rFonts w:ascii="Arial" w:hAnsi="Arial" w:cs="Arial"/>
          <w:b/>
          <w:sz w:val="24"/>
          <w:szCs w:val="24"/>
        </w:rPr>
        <w:t xml:space="preserve">zur Migration (max. </w:t>
      </w:r>
      <w:r w:rsidR="00FA43F9">
        <w:rPr>
          <w:rFonts w:ascii="Arial" w:hAnsi="Arial" w:cs="Arial"/>
          <w:b/>
          <w:sz w:val="24"/>
          <w:szCs w:val="24"/>
        </w:rPr>
        <w:t>4</w:t>
      </w:r>
      <w:r w:rsidR="001540E1" w:rsidRPr="00994128">
        <w:rPr>
          <w:rFonts w:ascii="Arial" w:hAnsi="Arial" w:cs="Arial"/>
          <w:b/>
          <w:sz w:val="24"/>
          <w:szCs w:val="24"/>
        </w:rPr>
        <w:t>00 Punkte</w:t>
      </w:r>
      <w:r w:rsidR="005F4220" w:rsidRPr="00994128">
        <w:rPr>
          <w:rFonts w:ascii="Arial" w:hAnsi="Arial" w:cs="Arial"/>
          <w:b/>
          <w:sz w:val="24"/>
          <w:szCs w:val="24"/>
        </w:rPr>
        <w:t>)</w:t>
      </w:r>
    </w:p>
    <w:p w14:paraId="13F52D6B" w14:textId="5D02DDBA" w:rsidR="00CC0464" w:rsidRDefault="007A6E9E" w:rsidP="001D212D">
      <w:pPr>
        <w:spacing w:line="276" w:lineRule="auto"/>
        <w:jc w:val="both"/>
        <w:rPr>
          <w:rFonts w:ascii="Arial" w:hAnsi="Arial" w:cs="Arial"/>
          <w:sz w:val="24"/>
          <w:szCs w:val="24"/>
        </w:rPr>
      </w:pPr>
      <w:r>
        <w:rPr>
          <w:rFonts w:ascii="Arial" w:hAnsi="Arial" w:cs="Arial"/>
          <w:sz w:val="24"/>
          <w:szCs w:val="24"/>
        </w:rPr>
        <w:t>Die Bieter haben in ihrer Konzeptbeschreibung ihr</w:t>
      </w:r>
      <w:r w:rsidR="001540E1" w:rsidRPr="005F4220">
        <w:rPr>
          <w:rFonts w:ascii="Arial" w:hAnsi="Arial" w:cs="Arial"/>
          <w:sz w:val="24"/>
          <w:szCs w:val="24"/>
        </w:rPr>
        <w:t xml:space="preserve"> Vorgehen in Bezug auf die Migration des IWS-Systems auf die WLA-Softwarelösung </w:t>
      </w:r>
      <w:r>
        <w:rPr>
          <w:rFonts w:ascii="Arial" w:hAnsi="Arial" w:cs="Arial"/>
          <w:sz w:val="24"/>
          <w:szCs w:val="24"/>
        </w:rPr>
        <w:t xml:space="preserve">unter Berücksichtigung der in der Leistungsbeschreibung dargestellten Migrationspakete sowie der nachfolgend aufgeführten Bewertungsaspekte </w:t>
      </w:r>
      <w:r w:rsidR="001540E1" w:rsidRPr="005F4220">
        <w:rPr>
          <w:rFonts w:ascii="Arial" w:hAnsi="Arial" w:cs="Arial"/>
          <w:sz w:val="24"/>
          <w:szCs w:val="24"/>
        </w:rPr>
        <w:t xml:space="preserve">detailliert </w:t>
      </w:r>
      <w:r>
        <w:rPr>
          <w:rFonts w:ascii="Arial" w:hAnsi="Arial" w:cs="Arial"/>
          <w:sz w:val="24"/>
          <w:szCs w:val="24"/>
        </w:rPr>
        <w:t xml:space="preserve">und in sich schlüssig sowie nachvollziehbar </w:t>
      </w:r>
      <w:r w:rsidR="001540E1" w:rsidRPr="005F4220">
        <w:rPr>
          <w:rFonts w:ascii="Arial" w:hAnsi="Arial" w:cs="Arial"/>
          <w:sz w:val="24"/>
          <w:szCs w:val="24"/>
        </w:rPr>
        <w:t>zu beschreiben</w:t>
      </w:r>
      <w:r w:rsidR="00CC0464">
        <w:rPr>
          <w:rFonts w:ascii="Arial" w:hAnsi="Arial" w:cs="Arial"/>
          <w:sz w:val="24"/>
          <w:szCs w:val="24"/>
        </w:rPr>
        <w:t xml:space="preserve"> (siehe Leistungsbeschreibung, Kapitel </w:t>
      </w:r>
      <w:r w:rsidR="00994128">
        <w:rPr>
          <w:rFonts w:ascii="Arial" w:hAnsi="Arial" w:cs="Arial"/>
          <w:sz w:val="24"/>
          <w:szCs w:val="24"/>
        </w:rPr>
        <w:t>4.2 Leistungsteil D – Migration</w:t>
      </w:r>
      <w:r w:rsidR="00101AA3">
        <w:rPr>
          <w:rFonts w:ascii="Arial" w:hAnsi="Arial" w:cs="Arial"/>
          <w:sz w:val="24"/>
          <w:szCs w:val="24"/>
        </w:rPr>
        <w:t xml:space="preserve"> auf die WLA-Softwarelösung</w:t>
      </w:r>
      <w:r w:rsidR="00994128">
        <w:rPr>
          <w:rFonts w:ascii="Arial" w:hAnsi="Arial" w:cs="Arial"/>
          <w:sz w:val="24"/>
          <w:szCs w:val="24"/>
        </w:rPr>
        <w:t>).</w:t>
      </w:r>
      <w:r w:rsidR="00DD2153">
        <w:rPr>
          <w:rFonts w:ascii="Arial" w:hAnsi="Arial" w:cs="Arial"/>
          <w:sz w:val="24"/>
          <w:szCs w:val="24"/>
        </w:rPr>
        <w:t xml:space="preserve"> </w:t>
      </w:r>
    </w:p>
    <w:p w14:paraId="7C493B0C" w14:textId="77777777" w:rsidR="00DD2153" w:rsidRDefault="00DD2153" w:rsidP="00DD2153">
      <w:pPr>
        <w:jc w:val="both"/>
        <w:rPr>
          <w:rFonts w:ascii="Arial" w:hAnsi="Arial" w:cs="Arial"/>
          <w:sz w:val="24"/>
          <w:szCs w:val="24"/>
        </w:rPr>
      </w:pPr>
    </w:p>
    <w:p w14:paraId="30096561" w14:textId="20CF8855" w:rsidR="00804544" w:rsidRPr="00804544" w:rsidRDefault="00804544" w:rsidP="00E33917">
      <w:pPr>
        <w:pStyle w:val="Listenabsatz"/>
        <w:numPr>
          <w:ilvl w:val="0"/>
          <w:numId w:val="30"/>
        </w:numPr>
        <w:spacing w:line="276" w:lineRule="auto"/>
        <w:jc w:val="both"/>
        <w:rPr>
          <w:rFonts w:ascii="Arial" w:hAnsi="Arial" w:cs="Arial"/>
          <w:sz w:val="24"/>
          <w:szCs w:val="24"/>
        </w:rPr>
      </w:pPr>
      <w:r w:rsidRPr="00804544">
        <w:rPr>
          <w:rFonts w:ascii="Arial" w:hAnsi="Arial" w:cs="Arial"/>
          <w:b/>
          <w:sz w:val="24"/>
          <w:szCs w:val="24"/>
        </w:rPr>
        <w:t>Gesamtvorgehen bei der Migratio</w:t>
      </w:r>
      <w:r w:rsidRPr="00804544">
        <w:rPr>
          <w:rFonts w:ascii="Arial" w:hAnsi="Arial" w:cs="Arial"/>
          <w:b/>
          <w:bCs/>
          <w:sz w:val="24"/>
          <w:szCs w:val="24"/>
        </w:rPr>
        <w:t>n</w:t>
      </w:r>
    </w:p>
    <w:p w14:paraId="2E361274" w14:textId="547EEC0C" w:rsidR="003C7DE4" w:rsidRDefault="00804544" w:rsidP="001D212D">
      <w:pPr>
        <w:pStyle w:val="Listenabsatz"/>
        <w:spacing w:line="276" w:lineRule="auto"/>
        <w:ind w:left="357"/>
        <w:jc w:val="both"/>
        <w:rPr>
          <w:rFonts w:ascii="Arial" w:hAnsi="Arial" w:cs="Arial"/>
          <w:sz w:val="24"/>
          <w:szCs w:val="24"/>
        </w:rPr>
      </w:pPr>
      <w:r w:rsidRPr="00A24653">
        <w:rPr>
          <w:rFonts w:ascii="Arial" w:hAnsi="Arial" w:cs="Arial"/>
          <w:sz w:val="24"/>
          <w:szCs w:val="24"/>
        </w:rPr>
        <w:t xml:space="preserve">Im Rahmen der Konzeptbeschreibung </w:t>
      </w:r>
      <w:r w:rsidR="00F45749" w:rsidRPr="00A24653">
        <w:rPr>
          <w:rFonts w:ascii="Arial" w:hAnsi="Arial" w:cs="Arial"/>
          <w:sz w:val="24"/>
          <w:szCs w:val="24"/>
        </w:rPr>
        <w:t>sollten die Bieter insbesondere das Gesamtvorgehen über alle Projektphasen strukturiert (inkl. Meilensteinen) darstellen sowie den Umfang der Mitwirkung des Auftraggebers nachvollziehbar beschreiben. Zudem sollte die Beschreibung auch die Projektsteuerung, die Qualitätskontrolle (inkl. Reporting) sowie den Umgang mit Risiken (bspw. bei einem Personalwechsel) beinhalten</w:t>
      </w:r>
      <w:r w:rsidR="007714B4" w:rsidRPr="00A24653">
        <w:rPr>
          <w:rFonts w:ascii="Arial" w:hAnsi="Arial" w:cs="Arial"/>
          <w:sz w:val="24"/>
          <w:szCs w:val="24"/>
        </w:rPr>
        <w:t xml:space="preserve">. </w:t>
      </w:r>
      <w:r w:rsidR="00EC1517" w:rsidRPr="00A24653">
        <w:rPr>
          <w:rFonts w:ascii="Arial" w:hAnsi="Arial" w:cs="Arial"/>
          <w:sz w:val="24"/>
          <w:szCs w:val="24"/>
        </w:rPr>
        <w:t xml:space="preserve">Der </w:t>
      </w:r>
      <w:r w:rsidR="00014F60" w:rsidRPr="00A24653">
        <w:rPr>
          <w:rFonts w:ascii="Arial" w:hAnsi="Arial" w:cs="Arial"/>
          <w:bCs/>
          <w:sz w:val="24"/>
          <w:szCs w:val="24"/>
        </w:rPr>
        <w:t>Ablauf</w:t>
      </w:r>
      <w:r w:rsidR="00014F60" w:rsidRPr="00EC1517">
        <w:rPr>
          <w:rFonts w:ascii="Arial" w:hAnsi="Arial" w:cs="Arial"/>
          <w:sz w:val="24"/>
          <w:szCs w:val="24"/>
        </w:rPr>
        <w:t xml:space="preserve"> </w:t>
      </w:r>
      <w:r w:rsidR="00014F60" w:rsidRPr="007714B4">
        <w:rPr>
          <w:rFonts w:ascii="Arial" w:hAnsi="Arial" w:cs="Arial"/>
          <w:sz w:val="24"/>
          <w:szCs w:val="24"/>
        </w:rPr>
        <w:t>der Migration</w:t>
      </w:r>
      <w:r w:rsidR="00874B6E" w:rsidRPr="007714B4">
        <w:rPr>
          <w:rFonts w:ascii="Arial" w:hAnsi="Arial" w:cs="Arial"/>
          <w:sz w:val="24"/>
          <w:szCs w:val="24"/>
        </w:rPr>
        <w:t xml:space="preserve"> </w:t>
      </w:r>
      <w:r w:rsidR="00EC1517">
        <w:rPr>
          <w:rFonts w:ascii="Arial" w:hAnsi="Arial" w:cs="Arial"/>
          <w:sz w:val="24"/>
          <w:szCs w:val="24"/>
        </w:rPr>
        <w:t xml:space="preserve">ist </w:t>
      </w:r>
      <w:r w:rsidR="0011287C" w:rsidRPr="007714B4">
        <w:rPr>
          <w:rFonts w:ascii="Arial" w:hAnsi="Arial" w:cs="Arial"/>
          <w:sz w:val="24"/>
          <w:szCs w:val="24"/>
        </w:rPr>
        <w:t xml:space="preserve">in zeitlicher und organisatorischer Hinsicht </w:t>
      </w:r>
      <w:r w:rsidR="00874B6E" w:rsidRPr="007714B4">
        <w:rPr>
          <w:rFonts w:ascii="Arial" w:hAnsi="Arial" w:cs="Arial"/>
          <w:sz w:val="24"/>
          <w:szCs w:val="24"/>
        </w:rPr>
        <w:t xml:space="preserve">unter Berücksichtigung der in der Leistungsbeschreibung angegebenen Migrationspakete </w:t>
      </w:r>
      <w:r w:rsidR="00EC1517">
        <w:rPr>
          <w:rFonts w:ascii="Arial" w:hAnsi="Arial" w:cs="Arial"/>
          <w:sz w:val="24"/>
          <w:szCs w:val="24"/>
        </w:rPr>
        <w:t xml:space="preserve">darzustellen </w:t>
      </w:r>
      <w:r w:rsidR="00943DBF" w:rsidRPr="007714B4">
        <w:rPr>
          <w:rFonts w:ascii="Arial" w:hAnsi="Arial" w:cs="Arial"/>
          <w:sz w:val="24"/>
          <w:szCs w:val="24"/>
        </w:rPr>
        <w:t xml:space="preserve">und die voraussichtliche Dauer </w:t>
      </w:r>
      <w:r w:rsidR="00CC729A" w:rsidRPr="007714B4">
        <w:rPr>
          <w:rFonts w:ascii="Arial" w:hAnsi="Arial" w:cs="Arial"/>
          <w:sz w:val="24"/>
          <w:szCs w:val="24"/>
        </w:rPr>
        <w:t>für die</w:t>
      </w:r>
      <w:r w:rsidR="00943DBF" w:rsidRPr="007714B4">
        <w:rPr>
          <w:rFonts w:ascii="Arial" w:hAnsi="Arial" w:cs="Arial"/>
          <w:sz w:val="24"/>
          <w:szCs w:val="24"/>
        </w:rPr>
        <w:t xml:space="preserve"> Migration an</w:t>
      </w:r>
      <w:r w:rsidR="00EC1517">
        <w:rPr>
          <w:rFonts w:ascii="Arial" w:hAnsi="Arial" w:cs="Arial"/>
          <w:sz w:val="24"/>
          <w:szCs w:val="24"/>
        </w:rPr>
        <w:t>zugeben</w:t>
      </w:r>
      <w:r w:rsidR="00943DBF" w:rsidRPr="007714B4">
        <w:rPr>
          <w:rFonts w:ascii="Arial" w:hAnsi="Arial" w:cs="Arial"/>
          <w:sz w:val="24"/>
          <w:szCs w:val="24"/>
        </w:rPr>
        <w:t>.</w:t>
      </w:r>
      <w:r w:rsidR="0055472A" w:rsidRPr="007714B4">
        <w:rPr>
          <w:rFonts w:ascii="Arial" w:hAnsi="Arial" w:cs="Arial"/>
          <w:sz w:val="24"/>
          <w:szCs w:val="24"/>
        </w:rPr>
        <w:t xml:space="preserve"> </w:t>
      </w:r>
      <w:r w:rsidR="009D45DA" w:rsidRPr="00EC1517">
        <w:rPr>
          <w:rFonts w:ascii="Arial" w:hAnsi="Arial" w:cs="Arial"/>
          <w:sz w:val="24"/>
          <w:szCs w:val="24"/>
        </w:rPr>
        <w:t xml:space="preserve">(max. </w:t>
      </w:r>
      <w:r w:rsidR="00FA43F9" w:rsidRPr="00EC1517">
        <w:rPr>
          <w:rFonts w:ascii="Arial" w:hAnsi="Arial" w:cs="Arial"/>
          <w:sz w:val="24"/>
          <w:szCs w:val="24"/>
        </w:rPr>
        <w:t>10</w:t>
      </w:r>
      <w:r w:rsidR="009D45DA" w:rsidRPr="00EC1517">
        <w:rPr>
          <w:rFonts w:ascii="Arial" w:hAnsi="Arial" w:cs="Arial"/>
          <w:sz w:val="24"/>
          <w:szCs w:val="24"/>
        </w:rPr>
        <w:t>0 Punkte)</w:t>
      </w:r>
    </w:p>
    <w:p w14:paraId="0E1D1AFE" w14:textId="77777777" w:rsidR="00EC1517" w:rsidRPr="007714B4" w:rsidRDefault="00EC1517" w:rsidP="00EC1517">
      <w:pPr>
        <w:pStyle w:val="Listenabsatz"/>
        <w:spacing w:line="276" w:lineRule="auto"/>
        <w:ind w:left="360"/>
        <w:jc w:val="both"/>
        <w:rPr>
          <w:rFonts w:ascii="Arial" w:hAnsi="Arial" w:cs="Arial"/>
          <w:sz w:val="24"/>
          <w:szCs w:val="24"/>
        </w:rPr>
      </w:pPr>
    </w:p>
    <w:p w14:paraId="4E7E884B" w14:textId="2E81FD97" w:rsidR="009C2074" w:rsidRPr="008C4EA4" w:rsidRDefault="00B3665A" w:rsidP="00EC1517">
      <w:pPr>
        <w:spacing w:line="276" w:lineRule="auto"/>
        <w:ind w:left="284"/>
        <w:jc w:val="both"/>
        <w:rPr>
          <w:rFonts w:ascii="Arial" w:hAnsi="Arial" w:cs="Arial"/>
          <w:b/>
          <w:bCs/>
          <w:sz w:val="24"/>
          <w:szCs w:val="24"/>
        </w:rPr>
      </w:pPr>
      <w:r w:rsidRPr="008C4EA4">
        <w:rPr>
          <w:rFonts w:ascii="Arial" w:hAnsi="Arial" w:cs="Arial"/>
          <w:b/>
          <w:bCs/>
          <w:sz w:val="24"/>
          <w:szCs w:val="24"/>
        </w:rPr>
        <w:t>Bewertungsaspekte</w:t>
      </w:r>
    </w:p>
    <w:p w14:paraId="7C0C9CBE" w14:textId="77777777" w:rsidR="0007406D" w:rsidRDefault="0007406D" w:rsidP="0007406D">
      <w:pPr>
        <w:pStyle w:val="Listenabsatz"/>
        <w:spacing w:line="276" w:lineRule="auto"/>
        <w:ind w:left="567"/>
        <w:jc w:val="both"/>
        <w:rPr>
          <w:rFonts w:ascii="Arial" w:hAnsi="Arial" w:cs="Arial"/>
          <w:sz w:val="24"/>
          <w:szCs w:val="24"/>
        </w:rPr>
      </w:pPr>
    </w:p>
    <w:p w14:paraId="32161C0E" w14:textId="5F293E80" w:rsidR="00B529A4" w:rsidRDefault="00B529A4" w:rsidP="00EC1517">
      <w:pPr>
        <w:pStyle w:val="Listenabsatz"/>
        <w:numPr>
          <w:ilvl w:val="0"/>
          <w:numId w:val="24"/>
        </w:numPr>
        <w:spacing w:line="276" w:lineRule="auto"/>
        <w:ind w:left="709" w:hanging="425"/>
        <w:jc w:val="both"/>
        <w:rPr>
          <w:rFonts w:ascii="Arial" w:hAnsi="Arial" w:cs="Arial"/>
          <w:b/>
          <w:bCs/>
          <w:sz w:val="24"/>
          <w:szCs w:val="24"/>
        </w:rPr>
      </w:pPr>
      <w:r w:rsidRPr="008C4EA4">
        <w:rPr>
          <w:rFonts w:ascii="Arial" w:hAnsi="Arial" w:cs="Arial"/>
          <w:b/>
          <w:bCs/>
          <w:sz w:val="24"/>
          <w:szCs w:val="24"/>
        </w:rPr>
        <w:t xml:space="preserve">Darstellung des </w:t>
      </w:r>
      <w:r w:rsidR="0007406D" w:rsidRPr="008C4EA4">
        <w:rPr>
          <w:rFonts w:ascii="Arial" w:hAnsi="Arial" w:cs="Arial"/>
          <w:b/>
          <w:bCs/>
          <w:sz w:val="24"/>
          <w:szCs w:val="24"/>
        </w:rPr>
        <w:t>Gesamtvorgehens</w:t>
      </w:r>
      <w:r w:rsidR="00B3665A" w:rsidRPr="008C4EA4">
        <w:rPr>
          <w:rFonts w:ascii="Arial" w:hAnsi="Arial" w:cs="Arial"/>
          <w:b/>
          <w:bCs/>
          <w:sz w:val="24"/>
          <w:szCs w:val="24"/>
        </w:rPr>
        <w:t xml:space="preserve"> </w:t>
      </w:r>
      <w:r w:rsidR="00841F20">
        <w:rPr>
          <w:rFonts w:ascii="Arial" w:hAnsi="Arial" w:cs="Arial"/>
          <w:b/>
          <w:bCs/>
          <w:sz w:val="24"/>
          <w:szCs w:val="24"/>
        </w:rPr>
        <w:t xml:space="preserve">(max. </w:t>
      </w:r>
      <w:r w:rsidR="002259DF">
        <w:rPr>
          <w:rFonts w:ascii="Arial" w:hAnsi="Arial" w:cs="Arial"/>
          <w:b/>
          <w:bCs/>
          <w:sz w:val="24"/>
          <w:szCs w:val="24"/>
        </w:rPr>
        <w:t>50</w:t>
      </w:r>
      <w:r w:rsidR="00841F20">
        <w:rPr>
          <w:rFonts w:ascii="Arial" w:hAnsi="Arial" w:cs="Arial"/>
          <w:b/>
          <w:bCs/>
          <w:sz w:val="24"/>
          <w:szCs w:val="24"/>
        </w:rPr>
        <w:t xml:space="preserve"> Punkte)</w:t>
      </w:r>
    </w:p>
    <w:p w14:paraId="6CC88FFE" w14:textId="77777777" w:rsidR="00841F20" w:rsidRPr="008C4EA4" w:rsidRDefault="00841F20" w:rsidP="00EC1517">
      <w:pPr>
        <w:pStyle w:val="Listenabsatz"/>
        <w:spacing w:line="276" w:lineRule="auto"/>
        <w:ind w:left="709"/>
        <w:jc w:val="both"/>
        <w:rPr>
          <w:rFonts w:ascii="Arial" w:hAnsi="Arial" w:cs="Arial"/>
          <w:b/>
          <w:bCs/>
          <w:sz w:val="24"/>
          <w:szCs w:val="24"/>
        </w:rPr>
      </w:pPr>
    </w:p>
    <w:p w14:paraId="715C89D5" w14:textId="4AF5012F" w:rsidR="0007406D" w:rsidRDefault="00B529A4" w:rsidP="00EC1517">
      <w:pPr>
        <w:spacing w:line="276" w:lineRule="auto"/>
        <w:ind w:left="709"/>
        <w:jc w:val="both"/>
        <w:rPr>
          <w:rFonts w:ascii="Arial" w:hAnsi="Arial" w:cs="Arial"/>
          <w:b/>
          <w:bCs/>
          <w:sz w:val="24"/>
          <w:szCs w:val="24"/>
        </w:rPr>
      </w:pPr>
      <w:r w:rsidRPr="008C4EA4">
        <w:rPr>
          <w:rFonts w:ascii="Arial" w:hAnsi="Arial" w:cs="Arial"/>
          <w:sz w:val="24"/>
          <w:szCs w:val="24"/>
        </w:rPr>
        <w:t xml:space="preserve">Der Bieter hat das Gesamtvorgehen </w:t>
      </w:r>
      <w:r w:rsidR="00B3665A" w:rsidRPr="008C4EA4">
        <w:rPr>
          <w:rFonts w:ascii="Arial" w:hAnsi="Arial" w:cs="Arial"/>
          <w:sz w:val="24"/>
          <w:szCs w:val="24"/>
        </w:rPr>
        <w:t xml:space="preserve">in sich schlüssig und nachvollziehbar dargestellt </w:t>
      </w:r>
      <w:r w:rsidRPr="008C4EA4">
        <w:rPr>
          <w:rFonts w:ascii="Arial" w:hAnsi="Arial" w:cs="Arial"/>
          <w:sz w:val="24"/>
          <w:szCs w:val="24"/>
        </w:rPr>
        <w:t xml:space="preserve">und hat die nachfolgenden Aspekte detailliert </w:t>
      </w:r>
      <w:r w:rsidR="00AE3F8F" w:rsidRPr="008C4EA4">
        <w:rPr>
          <w:rFonts w:ascii="Arial" w:hAnsi="Arial" w:cs="Arial"/>
          <w:sz w:val="24"/>
          <w:szCs w:val="24"/>
        </w:rPr>
        <w:t>beschrieben</w:t>
      </w:r>
      <w:r w:rsidR="00841F20">
        <w:rPr>
          <w:rFonts w:ascii="Arial" w:hAnsi="Arial" w:cs="Arial"/>
          <w:sz w:val="24"/>
          <w:szCs w:val="24"/>
        </w:rPr>
        <w:t>:</w:t>
      </w:r>
    </w:p>
    <w:p w14:paraId="04D7FF1C" w14:textId="77777777" w:rsidR="00841F20" w:rsidRPr="008C4EA4" w:rsidRDefault="00841F20" w:rsidP="00EC1517">
      <w:pPr>
        <w:spacing w:line="276" w:lineRule="auto"/>
        <w:ind w:left="709" w:hanging="1"/>
        <w:jc w:val="both"/>
        <w:rPr>
          <w:rFonts w:ascii="Arial" w:hAnsi="Arial" w:cs="Arial"/>
          <w:b/>
          <w:bCs/>
          <w:sz w:val="24"/>
          <w:szCs w:val="24"/>
        </w:rPr>
      </w:pPr>
    </w:p>
    <w:p w14:paraId="358B6E3B" w14:textId="7CEE57C0" w:rsidR="00E03242" w:rsidRDefault="007714B4" w:rsidP="00EC1517">
      <w:pPr>
        <w:pStyle w:val="Listenabsatz"/>
        <w:numPr>
          <w:ilvl w:val="0"/>
          <w:numId w:val="22"/>
        </w:numPr>
        <w:spacing w:line="276" w:lineRule="auto"/>
        <w:ind w:left="1134"/>
        <w:jc w:val="both"/>
        <w:rPr>
          <w:rFonts w:ascii="Arial" w:hAnsi="Arial" w:cs="Arial"/>
          <w:sz w:val="24"/>
          <w:szCs w:val="24"/>
        </w:rPr>
      </w:pPr>
      <w:r>
        <w:rPr>
          <w:rFonts w:ascii="Arial" w:hAnsi="Arial" w:cs="Arial"/>
          <w:sz w:val="24"/>
          <w:szCs w:val="24"/>
        </w:rPr>
        <w:t xml:space="preserve">Darstellung des </w:t>
      </w:r>
      <w:r w:rsidR="00B3665A">
        <w:rPr>
          <w:rFonts w:ascii="Arial" w:hAnsi="Arial" w:cs="Arial"/>
          <w:sz w:val="24"/>
          <w:szCs w:val="24"/>
        </w:rPr>
        <w:t>für die Migration vorgesehene</w:t>
      </w:r>
      <w:r>
        <w:rPr>
          <w:rFonts w:ascii="Arial" w:hAnsi="Arial" w:cs="Arial"/>
          <w:sz w:val="24"/>
          <w:szCs w:val="24"/>
        </w:rPr>
        <w:t>n</w:t>
      </w:r>
      <w:r w:rsidR="00B3665A">
        <w:rPr>
          <w:rFonts w:ascii="Arial" w:hAnsi="Arial" w:cs="Arial"/>
          <w:sz w:val="24"/>
          <w:szCs w:val="24"/>
        </w:rPr>
        <w:t xml:space="preserve"> </w:t>
      </w:r>
      <w:r w:rsidR="00B3665A" w:rsidRPr="001077BD">
        <w:rPr>
          <w:rFonts w:ascii="Arial" w:hAnsi="Arial" w:cs="Arial"/>
          <w:b/>
          <w:bCs/>
          <w:sz w:val="24"/>
          <w:szCs w:val="24"/>
        </w:rPr>
        <w:t>Projektteam</w:t>
      </w:r>
      <w:r w:rsidRPr="001077BD">
        <w:rPr>
          <w:rFonts w:ascii="Arial" w:hAnsi="Arial" w:cs="Arial"/>
          <w:b/>
          <w:bCs/>
          <w:sz w:val="24"/>
          <w:szCs w:val="24"/>
        </w:rPr>
        <w:t>s</w:t>
      </w:r>
      <w:r w:rsidR="00B3665A">
        <w:rPr>
          <w:rFonts w:ascii="Arial" w:hAnsi="Arial" w:cs="Arial"/>
          <w:sz w:val="24"/>
          <w:szCs w:val="24"/>
        </w:rPr>
        <w:t xml:space="preserve"> inkl. der r</w:t>
      </w:r>
      <w:r w:rsidR="00E03242" w:rsidRPr="00E03242">
        <w:rPr>
          <w:rFonts w:ascii="Arial" w:hAnsi="Arial" w:cs="Arial"/>
          <w:sz w:val="24"/>
          <w:szCs w:val="24"/>
        </w:rPr>
        <w:t>ollenspezifische</w:t>
      </w:r>
      <w:r w:rsidR="00B3665A">
        <w:rPr>
          <w:rFonts w:ascii="Arial" w:hAnsi="Arial" w:cs="Arial"/>
          <w:sz w:val="24"/>
          <w:szCs w:val="24"/>
        </w:rPr>
        <w:t>n</w:t>
      </w:r>
      <w:r w:rsidR="00E03242">
        <w:rPr>
          <w:rFonts w:ascii="Arial" w:hAnsi="Arial" w:cs="Arial"/>
          <w:sz w:val="24"/>
          <w:szCs w:val="24"/>
        </w:rPr>
        <w:t xml:space="preserve"> Skill</w:t>
      </w:r>
      <w:r w:rsidR="00B3665A">
        <w:rPr>
          <w:rFonts w:ascii="Arial" w:hAnsi="Arial" w:cs="Arial"/>
          <w:sz w:val="24"/>
          <w:szCs w:val="24"/>
        </w:rPr>
        <w:t>s</w:t>
      </w:r>
      <w:r w:rsidR="00E03242" w:rsidRPr="00E03242">
        <w:rPr>
          <w:rFonts w:ascii="Arial" w:hAnsi="Arial" w:cs="Arial"/>
          <w:sz w:val="24"/>
          <w:szCs w:val="24"/>
        </w:rPr>
        <w:t xml:space="preserve"> der </w:t>
      </w:r>
      <w:r>
        <w:rPr>
          <w:rFonts w:ascii="Arial" w:hAnsi="Arial" w:cs="Arial"/>
          <w:sz w:val="24"/>
          <w:szCs w:val="24"/>
        </w:rPr>
        <w:t>geplanten</w:t>
      </w:r>
      <w:r w:rsidR="00E03242" w:rsidRPr="00E03242">
        <w:rPr>
          <w:rFonts w:ascii="Arial" w:hAnsi="Arial" w:cs="Arial"/>
          <w:sz w:val="24"/>
          <w:szCs w:val="24"/>
        </w:rPr>
        <w:t xml:space="preserve"> </w:t>
      </w:r>
      <w:r w:rsidR="00B529A4">
        <w:rPr>
          <w:rFonts w:ascii="Arial" w:hAnsi="Arial" w:cs="Arial"/>
          <w:sz w:val="24"/>
          <w:szCs w:val="24"/>
        </w:rPr>
        <w:t xml:space="preserve">Experten </w:t>
      </w:r>
      <w:r w:rsidR="00B3665A">
        <w:rPr>
          <w:rFonts w:ascii="Arial" w:hAnsi="Arial" w:cs="Arial"/>
          <w:sz w:val="24"/>
          <w:szCs w:val="24"/>
        </w:rPr>
        <w:t>(</w:t>
      </w:r>
      <w:r w:rsidR="00B3665A" w:rsidRPr="000B0DAD">
        <w:rPr>
          <w:rFonts w:ascii="Arial" w:hAnsi="Arial" w:cs="Arial"/>
          <w:b/>
          <w:bCs/>
          <w:sz w:val="24"/>
          <w:szCs w:val="24"/>
        </w:rPr>
        <w:t xml:space="preserve">max. </w:t>
      </w:r>
      <w:r w:rsidR="000B0DAD" w:rsidRPr="000B0DAD">
        <w:rPr>
          <w:rFonts w:ascii="Arial" w:hAnsi="Arial" w:cs="Arial"/>
          <w:b/>
          <w:bCs/>
          <w:sz w:val="24"/>
          <w:szCs w:val="24"/>
        </w:rPr>
        <w:t>10</w:t>
      </w:r>
      <w:r w:rsidR="00B3665A" w:rsidRPr="000B0DAD">
        <w:rPr>
          <w:rFonts w:ascii="Arial" w:hAnsi="Arial" w:cs="Arial"/>
          <w:b/>
          <w:bCs/>
          <w:sz w:val="24"/>
          <w:szCs w:val="24"/>
        </w:rPr>
        <w:t xml:space="preserve"> Punkte</w:t>
      </w:r>
      <w:r w:rsidR="00B3665A">
        <w:rPr>
          <w:rFonts w:ascii="Arial" w:hAnsi="Arial" w:cs="Arial"/>
          <w:sz w:val="24"/>
          <w:szCs w:val="24"/>
        </w:rPr>
        <w:t>)</w:t>
      </w:r>
    </w:p>
    <w:p w14:paraId="7228856E" w14:textId="4C08C189" w:rsidR="0007406D" w:rsidRDefault="0007406D" w:rsidP="00EC1517">
      <w:pPr>
        <w:pStyle w:val="Listenabsatz"/>
        <w:numPr>
          <w:ilvl w:val="0"/>
          <w:numId w:val="22"/>
        </w:numPr>
        <w:spacing w:line="276" w:lineRule="auto"/>
        <w:ind w:left="1134"/>
        <w:jc w:val="both"/>
        <w:rPr>
          <w:rFonts w:ascii="Arial" w:hAnsi="Arial" w:cs="Arial"/>
          <w:sz w:val="24"/>
          <w:szCs w:val="24"/>
        </w:rPr>
      </w:pPr>
      <w:r w:rsidRPr="00E03242">
        <w:rPr>
          <w:rFonts w:ascii="Arial" w:hAnsi="Arial" w:cs="Arial"/>
          <w:sz w:val="24"/>
          <w:szCs w:val="24"/>
        </w:rPr>
        <w:t xml:space="preserve">Darstellung aller relevanten </w:t>
      </w:r>
      <w:r w:rsidRPr="001077BD">
        <w:rPr>
          <w:rFonts w:ascii="Arial" w:hAnsi="Arial" w:cs="Arial"/>
          <w:b/>
          <w:bCs/>
          <w:sz w:val="24"/>
          <w:szCs w:val="24"/>
        </w:rPr>
        <w:t>Projektphasen</w:t>
      </w:r>
      <w:r w:rsidRPr="00E03242">
        <w:rPr>
          <w:rFonts w:ascii="Arial" w:hAnsi="Arial" w:cs="Arial"/>
          <w:sz w:val="24"/>
          <w:szCs w:val="24"/>
        </w:rPr>
        <w:t xml:space="preserve"> vom </w:t>
      </w:r>
      <w:r w:rsidR="005725DC" w:rsidRPr="00E03242">
        <w:rPr>
          <w:rFonts w:ascii="Arial" w:hAnsi="Arial" w:cs="Arial"/>
          <w:sz w:val="24"/>
          <w:szCs w:val="24"/>
        </w:rPr>
        <w:t>Kickoff</w:t>
      </w:r>
      <w:r w:rsidRPr="00E03242">
        <w:rPr>
          <w:rFonts w:ascii="Arial" w:hAnsi="Arial" w:cs="Arial"/>
          <w:sz w:val="24"/>
          <w:szCs w:val="24"/>
        </w:rPr>
        <w:t xml:space="preserve"> bis zum Projektabschluss</w:t>
      </w:r>
      <w:r w:rsidR="00B3665A">
        <w:rPr>
          <w:rFonts w:ascii="Arial" w:hAnsi="Arial" w:cs="Arial"/>
          <w:sz w:val="24"/>
          <w:szCs w:val="24"/>
        </w:rPr>
        <w:t xml:space="preserve"> </w:t>
      </w:r>
      <w:r w:rsidR="00B529A4">
        <w:rPr>
          <w:rFonts w:ascii="Arial" w:hAnsi="Arial" w:cs="Arial"/>
          <w:sz w:val="24"/>
          <w:szCs w:val="24"/>
        </w:rPr>
        <w:t xml:space="preserve">inklusive Projektplan </w:t>
      </w:r>
      <w:r w:rsidR="00B529A4" w:rsidRPr="0007406D">
        <w:rPr>
          <w:rFonts w:ascii="Arial" w:hAnsi="Arial" w:cs="Arial"/>
          <w:sz w:val="24"/>
          <w:szCs w:val="24"/>
        </w:rPr>
        <w:t>mit Arbeitspaketen, Meilensteinen</w:t>
      </w:r>
      <w:r w:rsidR="00B529A4">
        <w:rPr>
          <w:rFonts w:ascii="Arial" w:hAnsi="Arial" w:cs="Arial"/>
          <w:sz w:val="24"/>
          <w:szCs w:val="24"/>
        </w:rPr>
        <w:t xml:space="preserve"> </w:t>
      </w:r>
      <w:r w:rsidR="00B529A4" w:rsidRPr="0007406D">
        <w:rPr>
          <w:rFonts w:ascii="Arial" w:hAnsi="Arial" w:cs="Arial"/>
          <w:sz w:val="24"/>
          <w:szCs w:val="24"/>
        </w:rPr>
        <w:t>und Abhängigkeiten</w:t>
      </w:r>
      <w:r w:rsidR="00B529A4">
        <w:rPr>
          <w:rFonts w:ascii="Arial" w:hAnsi="Arial" w:cs="Arial"/>
          <w:sz w:val="24"/>
          <w:szCs w:val="24"/>
        </w:rPr>
        <w:t xml:space="preserve"> </w:t>
      </w:r>
      <w:r w:rsidR="00B3665A">
        <w:rPr>
          <w:rFonts w:ascii="Arial" w:hAnsi="Arial" w:cs="Arial"/>
          <w:sz w:val="24"/>
          <w:szCs w:val="24"/>
        </w:rPr>
        <w:t>(</w:t>
      </w:r>
      <w:r w:rsidR="00B3665A" w:rsidRPr="000B0DAD">
        <w:rPr>
          <w:rFonts w:ascii="Arial" w:hAnsi="Arial" w:cs="Arial"/>
          <w:b/>
          <w:bCs/>
          <w:sz w:val="24"/>
          <w:szCs w:val="24"/>
        </w:rPr>
        <w:t xml:space="preserve">max. </w:t>
      </w:r>
      <w:r w:rsidR="000B0DAD" w:rsidRPr="000B0DAD">
        <w:rPr>
          <w:rFonts w:ascii="Arial" w:hAnsi="Arial" w:cs="Arial"/>
          <w:b/>
          <w:bCs/>
          <w:sz w:val="24"/>
          <w:szCs w:val="24"/>
        </w:rPr>
        <w:t>30</w:t>
      </w:r>
      <w:r w:rsidR="00B3665A" w:rsidRPr="000B0DAD">
        <w:rPr>
          <w:rFonts w:ascii="Arial" w:hAnsi="Arial" w:cs="Arial"/>
          <w:b/>
          <w:bCs/>
          <w:sz w:val="24"/>
          <w:szCs w:val="24"/>
        </w:rPr>
        <w:t xml:space="preserve"> Punkte</w:t>
      </w:r>
      <w:r w:rsidR="00B3665A">
        <w:rPr>
          <w:rFonts w:ascii="Arial" w:hAnsi="Arial" w:cs="Arial"/>
          <w:sz w:val="24"/>
          <w:szCs w:val="24"/>
        </w:rPr>
        <w:t>)</w:t>
      </w:r>
    </w:p>
    <w:p w14:paraId="34CBF26F" w14:textId="4047A520" w:rsidR="004D6D33" w:rsidRPr="00EC1517" w:rsidRDefault="0007406D" w:rsidP="00EC1517">
      <w:pPr>
        <w:pStyle w:val="Listenabsatz"/>
        <w:numPr>
          <w:ilvl w:val="0"/>
          <w:numId w:val="22"/>
        </w:numPr>
        <w:spacing w:line="276" w:lineRule="auto"/>
        <w:ind w:left="1134"/>
        <w:jc w:val="both"/>
        <w:rPr>
          <w:rFonts w:ascii="Arial" w:hAnsi="Arial" w:cs="Arial"/>
          <w:sz w:val="24"/>
          <w:szCs w:val="24"/>
        </w:rPr>
      </w:pPr>
      <w:r w:rsidRPr="00EC1517">
        <w:rPr>
          <w:rFonts w:ascii="Arial" w:hAnsi="Arial" w:cs="Arial"/>
          <w:sz w:val="24"/>
          <w:szCs w:val="24"/>
        </w:rPr>
        <w:t xml:space="preserve">Einbindung </w:t>
      </w:r>
      <w:r w:rsidR="004D6D33" w:rsidRPr="00EC1517">
        <w:rPr>
          <w:rFonts w:ascii="Arial" w:hAnsi="Arial" w:cs="Arial"/>
          <w:sz w:val="24"/>
          <w:szCs w:val="24"/>
        </w:rPr>
        <w:t xml:space="preserve">(Art und Weise) sowie </w:t>
      </w:r>
      <w:r w:rsidR="00B529A4" w:rsidRPr="00EC1517">
        <w:rPr>
          <w:rFonts w:ascii="Arial" w:hAnsi="Arial" w:cs="Arial"/>
          <w:sz w:val="24"/>
          <w:szCs w:val="24"/>
        </w:rPr>
        <w:t xml:space="preserve">erforderliche </w:t>
      </w:r>
      <w:r w:rsidR="00B529A4" w:rsidRPr="00EC1517">
        <w:rPr>
          <w:rFonts w:ascii="Arial" w:hAnsi="Arial" w:cs="Arial"/>
          <w:b/>
          <w:bCs/>
          <w:sz w:val="24"/>
          <w:szCs w:val="24"/>
        </w:rPr>
        <w:t>Mitwirkung</w:t>
      </w:r>
      <w:r w:rsidR="004D6D33" w:rsidRPr="00EC1517">
        <w:rPr>
          <w:rFonts w:ascii="Arial" w:hAnsi="Arial" w:cs="Arial"/>
          <w:b/>
          <w:bCs/>
          <w:sz w:val="24"/>
          <w:szCs w:val="24"/>
        </w:rPr>
        <w:t>en</w:t>
      </w:r>
      <w:r w:rsidR="00B529A4" w:rsidRPr="00EC1517">
        <w:rPr>
          <w:rFonts w:ascii="Arial" w:hAnsi="Arial" w:cs="Arial"/>
          <w:sz w:val="24"/>
          <w:szCs w:val="24"/>
        </w:rPr>
        <w:t xml:space="preserve"> </w:t>
      </w:r>
      <w:r w:rsidRPr="00EC1517">
        <w:rPr>
          <w:rFonts w:ascii="Arial" w:hAnsi="Arial" w:cs="Arial"/>
          <w:sz w:val="24"/>
          <w:szCs w:val="24"/>
        </w:rPr>
        <w:t xml:space="preserve">des Auftraggebers (bspw. </w:t>
      </w:r>
      <w:r w:rsidR="005725DC" w:rsidRPr="00EC1517">
        <w:rPr>
          <w:rFonts w:ascii="Arial" w:hAnsi="Arial" w:cs="Arial"/>
          <w:sz w:val="24"/>
          <w:szCs w:val="24"/>
        </w:rPr>
        <w:t>Schulung</w:t>
      </w:r>
      <w:r w:rsidR="004D6D33" w:rsidRPr="00EC1517">
        <w:rPr>
          <w:rFonts w:ascii="Arial" w:hAnsi="Arial" w:cs="Arial"/>
          <w:sz w:val="24"/>
          <w:szCs w:val="24"/>
        </w:rPr>
        <w:t xml:space="preserve">, benötigte </w:t>
      </w:r>
      <w:proofErr w:type="spellStart"/>
      <w:r w:rsidR="004D6D33" w:rsidRPr="00EC1517">
        <w:rPr>
          <w:rFonts w:ascii="Arial" w:hAnsi="Arial" w:cs="Arial"/>
          <w:sz w:val="24"/>
          <w:szCs w:val="24"/>
        </w:rPr>
        <w:t>Fachlichkeiten</w:t>
      </w:r>
      <w:proofErr w:type="spellEnd"/>
      <w:r w:rsidRPr="00EC1517">
        <w:rPr>
          <w:rFonts w:ascii="Arial" w:hAnsi="Arial" w:cs="Arial"/>
          <w:sz w:val="24"/>
          <w:szCs w:val="24"/>
        </w:rPr>
        <w:t>)</w:t>
      </w:r>
      <w:r w:rsidR="006B6319" w:rsidRPr="00EC1517">
        <w:rPr>
          <w:rFonts w:ascii="Arial" w:hAnsi="Arial" w:cs="Arial"/>
          <w:sz w:val="24"/>
          <w:szCs w:val="24"/>
        </w:rPr>
        <w:t xml:space="preserve"> </w:t>
      </w:r>
      <w:r w:rsidR="004D6D33" w:rsidRPr="00EC1517">
        <w:rPr>
          <w:rFonts w:ascii="Arial" w:hAnsi="Arial" w:cs="Arial"/>
          <w:sz w:val="24"/>
          <w:szCs w:val="24"/>
        </w:rPr>
        <w:t>sowie Darstellung</w:t>
      </w:r>
      <w:r w:rsidR="00C421D9" w:rsidRPr="00EC1517">
        <w:rPr>
          <w:rFonts w:ascii="Arial" w:hAnsi="Arial" w:cs="Arial"/>
          <w:sz w:val="24"/>
          <w:szCs w:val="24"/>
        </w:rPr>
        <w:t xml:space="preserve"> der Maßnahmen zur Sicherstellung des Wissenstransfers (bspw. Dokumentation und Schulungen </w:t>
      </w:r>
      <w:r w:rsidR="006B6319" w:rsidRPr="00EC1517">
        <w:rPr>
          <w:rFonts w:ascii="Arial" w:hAnsi="Arial" w:cs="Arial"/>
          <w:sz w:val="24"/>
          <w:szCs w:val="24"/>
        </w:rPr>
        <w:t>(</w:t>
      </w:r>
      <w:r w:rsidR="006B6319" w:rsidRPr="00EC1517">
        <w:rPr>
          <w:rFonts w:ascii="Arial" w:hAnsi="Arial" w:cs="Arial"/>
          <w:b/>
          <w:bCs/>
          <w:sz w:val="24"/>
          <w:szCs w:val="24"/>
        </w:rPr>
        <w:t xml:space="preserve">max. </w:t>
      </w:r>
      <w:r w:rsidR="000B0DAD" w:rsidRPr="00EC1517">
        <w:rPr>
          <w:rFonts w:ascii="Arial" w:hAnsi="Arial" w:cs="Arial"/>
          <w:b/>
          <w:bCs/>
          <w:sz w:val="24"/>
          <w:szCs w:val="24"/>
        </w:rPr>
        <w:t>10</w:t>
      </w:r>
      <w:r w:rsidR="006B6319" w:rsidRPr="00EC1517">
        <w:rPr>
          <w:rFonts w:ascii="Arial" w:hAnsi="Arial" w:cs="Arial"/>
          <w:b/>
          <w:bCs/>
          <w:sz w:val="24"/>
          <w:szCs w:val="24"/>
        </w:rPr>
        <w:t xml:space="preserve"> Punkte</w:t>
      </w:r>
      <w:r w:rsidR="006B6319" w:rsidRPr="00EC1517">
        <w:rPr>
          <w:rFonts w:ascii="Arial" w:hAnsi="Arial" w:cs="Arial"/>
          <w:sz w:val="24"/>
          <w:szCs w:val="24"/>
        </w:rPr>
        <w:t xml:space="preserve">) </w:t>
      </w:r>
    </w:p>
    <w:p w14:paraId="32E568D4" w14:textId="1A386E56" w:rsidR="007D5328" w:rsidRDefault="007D5328">
      <w:pPr>
        <w:spacing w:after="160" w:line="259" w:lineRule="auto"/>
        <w:rPr>
          <w:rFonts w:ascii="Arial" w:hAnsi="Arial" w:cs="Arial"/>
          <w:sz w:val="24"/>
          <w:szCs w:val="24"/>
        </w:rPr>
      </w:pPr>
      <w:r>
        <w:rPr>
          <w:rFonts w:ascii="Arial" w:hAnsi="Arial" w:cs="Arial"/>
          <w:sz w:val="24"/>
          <w:szCs w:val="24"/>
        </w:rPr>
        <w:br w:type="page"/>
      </w:r>
    </w:p>
    <w:p w14:paraId="25F36B5A" w14:textId="387E94E2" w:rsidR="0007406D" w:rsidRPr="008C4EA4" w:rsidRDefault="00AE3F8F" w:rsidP="00EC1517">
      <w:pPr>
        <w:pStyle w:val="Listenabsatz"/>
        <w:numPr>
          <w:ilvl w:val="0"/>
          <w:numId w:val="24"/>
        </w:numPr>
        <w:spacing w:line="276" w:lineRule="auto"/>
        <w:ind w:left="709" w:hanging="425"/>
        <w:jc w:val="both"/>
        <w:rPr>
          <w:rFonts w:ascii="Arial" w:hAnsi="Arial" w:cs="Arial"/>
          <w:sz w:val="24"/>
          <w:szCs w:val="24"/>
        </w:rPr>
      </w:pPr>
      <w:r w:rsidRPr="008C4EA4">
        <w:rPr>
          <w:rFonts w:ascii="Arial" w:hAnsi="Arial" w:cs="Arial"/>
          <w:b/>
          <w:bCs/>
          <w:sz w:val="24"/>
          <w:szCs w:val="24"/>
        </w:rPr>
        <w:lastRenderedPageBreak/>
        <w:t xml:space="preserve">Beschreibung des Vorgehens im Rahmen der Projektsteuerung </w:t>
      </w:r>
      <w:r w:rsidR="00B66EC1">
        <w:rPr>
          <w:rFonts w:ascii="Arial" w:hAnsi="Arial" w:cs="Arial"/>
          <w:b/>
          <w:bCs/>
          <w:sz w:val="24"/>
          <w:szCs w:val="24"/>
        </w:rPr>
        <w:br/>
      </w:r>
      <w:r w:rsidR="006627FF" w:rsidRPr="008C4EA4">
        <w:rPr>
          <w:rFonts w:ascii="Arial" w:hAnsi="Arial" w:cs="Arial"/>
          <w:b/>
          <w:bCs/>
          <w:sz w:val="24"/>
          <w:szCs w:val="24"/>
        </w:rPr>
        <w:t xml:space="preserve">(max. </w:t>
      </w:r>
      <w:r w:rsidR="002259DF">
        <w:rPr>
          <w:rFonts w:ascii="Arial" w:hAnsi="Arial" w:cs="Arial"/>
          <w:b/>
          <w:bCs/>
          <w:sz w:val="24"/>
          <w:szCs w:val="24"/>
        </w:rPr>
        <w:t>30</w:t>
      </w:r>
      <w:r w:rsidR="006627FF" w:rsidRPr="008C4EA4">
        <w:rPr>
          <w:rFonts w:ascii="Arial" w:hAnsi="Arial" w:cs="Arial"/>
          <w:b/>
          <w:bCs/>
          <w:sz w:val="24"/>
          <w:szCs w:val="24"/>
        </w:rPr>
        <w:t xml:space="preserve"> Punkte) </w:t>
      </w:r>
    </w:p>
    <w:p w14:paraId="1F5060C2" w14:textId="77777777" w:rsidR="00841F20" w:rsidRDefault="00841F20" w:rsidP="00EC1517">
      <w:pPr>
        <w:spacing w:line="276" w:lineRule="auto"/>
        <w:ind w:left="709"/>
        <w:jc w:val="both"/>
        <w:rPr>
          <w:rFonts w:ascii="Arial" w:hAnsi="Arial" w:cs="Arial"/>
          <w:b/>
          <w:bCs/>
          <w:sz w:val="24"/>
          <w:szCs w:val="24"/>
        </w:rPr>
      </w:pPr>
    </w:p>
    <w:p w14:paraId="6A89AD27" w14:textId="762FB56F" w:rsidR="00AE3F8F" w:rsidRDefault="00AE3F8F" w:rsidP="00EC1517">
      <w:pPr>
        <w:spacing w:line="276" w:lineRule="auto"/>
        <w:ind w:left="709"/>
        <w:jc w:val="both"/>
        <w:rPr>
          <w:rFonts w:ascii="Arial" w:hAnsi="Arial" w:cs="Arial"/>
          <w:sz w:val="24"/>
          <w:szCs w:val="24"/>
        </w:rPr>
      </w:pPr>
      <w:r w:rsidRPr="008C4EA4">
        <w:rPr>
          <w:rFonts w:ascii="Arial" w:hAnsi="Arial" w:cs="Arial"/>
          <w:sz w:val="24"/>
          <w:szCs w:val="24"/>
        </w:rPr>
        <w:t xml:space="preserve">Der Bieter hat sein Vorgehen zur Projektsteuerung in sich schlüssig und nachvollziehbar dargestellt </w:t>
      </w:r>
      <w:r w:rsidR="006627FF" w:rsidRPr="008C4EA4">
        <w:rPr>
          <w:rFonts w:ascii="Arial" w:hAnsi="Arial" w:cs="Arial"/>
          <w:sz w:val="24"/>
          <w:szCs w:val="24"/>
        </w:rPr>
        <w:t>unter Berücksichtigung der nachfolgenden Aspekte:</w:t>
      </w:r>
    </w:p>
    <w:p w14:paraId="6B5D72AF" w14:textId="77777777" w:rsidR="009A7105" w:rsidRPr="008C4EA4" w:rsidRDefault="009A7105" w:rsidP="00EC1517">
      <w:pPr>
        <w:spacing w:line="276" w:lineRule="auto"/>
        <w:ind w:left="709"/>
        <w:jc w:val="both"/>
        <w:rPr>
          <w:rFonts w:ascii="Arial" w:hAnsi="Arial" w:cs="Arial"/>
          <w:sz w:val="24"/>
          <w:szCs w:val="24"/>
        </w:rPr>
      </w:pPr>
    </w:p>
    <w:p w14:paraId="15E12FC5" w14:textId="15184400" w:rsidR="005F719B" w:rsidRDefault="006162F1" w:rsidP="00EC1517">
      <w:pPr>
        <w:pStyle w:val="Listenabsatz"/>
        <w:numPr>
          <w:ilvl w:val="0"/>
          <w:numId w:val="22"/>
        </w:numPr>
        <w:spacing w:line="276" w:lineRule="auto"/>
        <w:ind w:left="1134"/>
        <w:jc w:val="both"/>
        <w:rPr>
          <w:rFonts w:ascii="Arial" w:hAnsi="Arial" w:cs="Arial"/>
          <w:sz w:val="24"/>
          <w:szCs w:val="24"/>
        </w:rPr>
      </w:pPr>
      <w:r w:rsidRPr="005F719B">
        <w:rPr>
          <w:rFonts w:ascii="Arial" w:hAnsi="Arial" w:cs="Arial"/>
          <w:sz w:val="24"/>
          <w:szCs w:val="24"/>
        </w:rPr>
        <w:t xml:space="preserve">Darstellung erkennbarer </w:t>
      </w:r>
      <w:r w:rsidR="0007406D" w:rsidRPr="001077BD">
        <w:rPr>
          <w:rFonts w:ascii="Arial" w:hAnsi="Arial" w:cs="Arial"/>
          <w:b/>
          <w:bCs/>
          <w:sz w:val="24"/>
          <w:szCs w:val="24"/>
        </w:rPr>
        <w:t>kritische</w:t>
      </w:r>
      <w:r w:rsidRPr="001077BD">
        <w:rPr>
          <w:rFonts w:ascii="Arial" w:hAnsi="Arial" w:cs="Arial"/>
          <w:b/>
          <w:bCs/>
          <w:sz w:val="24"/>
          <w:szCs w:val="24"/>
        </w:rPr>
        <w:t>r</w:t>
      </w:r>
      <w:r w:rsidR="0007406D" w:rsidRPr="001077BD">
        <w:rPr>
          <w:rFonts w:ascii="Arial" w:hAnsi="Arial" w:cs="Arial"/>
          <w:b/>
          <w:bCs/>
          <w:sz w:val="24"/>
          <w:szCs w:val="24"/>
        </w:rPr>
        <w:t xml:space="preserve"> Abhängigkeiten</w:t>
      </w:r>
      <w:r w:rsidRPr="005F719B">
        <w:rPr>
          <w:rFonts w:ascii="Arial" w:hAnsi="Arial" w:cs="Arial"/>
          <w:sz w:val="24"/>
          <w:szCs w:val="24"/>
        </w:rPr>
        <w:t xml:space="preserve"> sowie Darstellung der Maßnahmen zur Behebung inklusive zeitlicher Komponenten (bspw. </w:t>
      </w:r>
      <w:r w:rsidR="0007406D" w:rsidRPr="005F719B">
        <w:rPr>
          <w:rFonts w:ascii="Arial" w:hAnsi="Arial" w:cs="Arial"/>
          <w:sz w:val="24"/>
          <w:szCs w:val="24"/>
        </w:rPr>
        <w:t>Puffer und Steuerungsmechanismen</w:t>
      </w:r>
      <w:r w:rsidRPr="005F719B">
        <w:rPr>
          <w:rFonts w:ascii="Arial" w:hAnsi="Arial" w:cs="Arial"/>
          <w:sz w:val="24"/>
          <w:szCs w:val="24"/>
        </w:rPr>
        <w:t>)</w:t>
      </w:r>
      <w:r w:rsidR="006B1C24" w:rsidRPr="005F719B">
        <w:rPr>
          <w:rFonts w:ascii="Arial" w:hAnsi="Arial" w:cs="Arial"/>
          <w:sz w:val="24"/>
          <w:szCs w:val="24"/>
        </w:rPr>
        <w:t xml:space="preserve"> (</w:t>
      </w:r>
      <w:r w:rsidR="006B1C24" w:rsidRPr="00B66EC1">
        <w:rPr>
          <w:rFonts w:ascii="Arial" w:hAnsi="Arial" w:cs="Arial"/>
          <w:b/>
          <w:bCs/>
          <w:sz w:val="24"/>
          <w:szCs w:val="24"/>
        </w:rPr>
        <w:t xml:space="preserve">max. </w:t>
      </w:r>
      <w:r w:rsidR="002259DF">
        <w:rPr>
          <w:rFonts w:ascii="Arial" w:hAnsi="Arial" w:cs="Arial"/>
          <w:b/>
          <w:bCs/>
          <w:sz w:val="24"/>
          <w:szCs w:val="24"/>
        </w:rPr>
        <w:t>20</w:t>
      </w:r>
      <w:r w:rsidR="006B1C24" w:rsidRPr="00B66EC1">
        <w:rPr>
          <w:rFonts w:ascii="Arial" w:hAnsi="Arial" w:cs="Arial"/>
          <w:b/>
          <w:bCs/>
          <w:sz w:val="24"/>
          <w:szCs w:val="24"/>
        </w:rPr>
        <w:t xml:space="preserve"> Punkte</w:t>
      </w:r>
      <w:r w:rsidR="006B1C24" w:rsidRPr="005F719B">
        <w:rPr>
          <w:rFonts w:ascii="Arial" w:hAnsi="Arial" w:cs="Arial"/>
          <w:sz w:val="24"/>
          <w:szCs w:val="24"/>
        </w:rPr>
        <w:t>)</w:t>
      </w:r>
    </w:p>
    <w:p w14:paraId="032708F6" w14:textId="30CBD147" w:rsidR="006627FF" w:rsidRPr="005F719B" w:rsidRDefault="006627FF" w:rsidP="00EC1517">
      <w:pPr>
        <w:pStyle w:val="Listenabsatz"/>
        <w:numPr>
          <w:ilvl w:val="0"/>
          <w:numId w:val="22"/>
        </w:numPr>
        <w:spacing w:line="276" w:lineRule="auto"/>
        <w:ind w:left="1134"/>
        <w:jc w:val="both"/>
        <w:rPr>
          <w:rFonts w:ascii="Arial" w:hAnsi="Arial" w:cs="Arial"/>
          <w:sz w:val="24"/>
          <w:szCs w:val="24"/>
        </w:rPr>
      </w:pPr>
      <w:r w:rsidRPr="005F719B">
        <w:rPr>
          <w:rFonts w:ascii="Arial" w:hAnsi="Arial" w:cs="Arial"/>
          <w:sz w:val="24"/>
          <w:szCs w:val="24"/>
        </w:rPr>
        <w:t xml:space="preserve">Darstellung der </w:t>
      </w:r>
      <w:r w:rsidR="0007406D" w:rsidRPr="005F719B">
        <w:rPr>
          <w:rFonts w:ascii="Arial" w:hAnsi="Arial" w:cs="Arial"/>
          <w:sz w:val="24"/>
          <w:szCs w:val="24"/>
        </w:rPr>
        <w:t xml:space="preserve">Zuordnung von </w:t>
      </w:r>
      <w:r w:rsidR="0007406D" w:rsidRPr="001077BD">
        <w:rPr>
          <w:rFonts w:ascii="Arial" w:hAnsi="Arial" w:cs="Arial"/>
          <w:b/>
          <w:bCs/>
          <w:sz w:val="24"/>
          <w:szCs w:val="24"/>
        </w:rPr>
        <w:t>Rollen</w:t>
      </w:r>
      <w:r w:rsidR="0007406D" w:rsidRPr="005F719B">
        <w:rPr>
          <w:rFonts w:ascii="Arial" w:hAnsi="Arial" w:cs="Arial"/>
          <w:sz w:val="24"/>
          <w:szCs w:val="24"/>
        </w:rPr>
        <w:t xml:space="preserve"> und Verantwortlichkeiten </w:t>
      </w:r>
      <w:r w:rsidRPr="005F719B">
        <w:rPr>
          <w:rFonts w:ascii="Arial" w:hAnsi="Arial" w:cs="Arial"/>
          <w:sz w:val="24"/>
          <w:szCs w:val="24"/>
        </w:rPr>
        <w:t xml:space="preserve">in Abhängigkeit zu den </w:t>
      </w:r>
      <w:r w:rsidR="0007406D" w:rsidRPr="005F719B">
        <w:rPr>
          <w:rFonts w:ascii="Arial" w:hAnsi="Arial" w:cs="Arial"/>
          <w:sz w:val="24"/>
          <w:szCs w:val="24"/>
        </w:rPr>
        <w:t>Arbeitspaketen</w:t>
      </w:r>
      <w:r w:rsidR="00E40C39" w:rsidRPr="005F719B">
        <w:rPr>
          <w:rFonts w:ascii="Arial" w:hAnsi="Arial" w:cs="Arial"/>
          <w:sz w:val="24"/>
          <w:szCs w:val="24"/>
        </w:rPr>
        <w:t>.</w:t>
      </w:r>
      <w:r w:rsidR="005F719B">
        <w:rPr>
          <w:rFonts w:ascii="Arial" w:hAnsi="Arial" w:cs="Arial"/>
          <w:sz w:val="24"/>
          <w:szCs w:val="24"/>
        </w:rPr>
        <w:t xml:space="preserve"> </w:t>
      </w:r>
      <w:r w:rsidRPr="005F719B">
        <w:rPr>
          <w:rFonts w:ascii="Arial" w:hAnsi="Arial" w:cs="Arial"/>
          <w:sz w:val="24"/>
          <w:szCs w:val="24"/>
        </w:rPr>
        <w:t>Berichtswesen im Rahmen der Projektsteuerung (bspw., Fortschrittsbericht - Status pro Meilenstein)</w:t>
      </w:r>
      <w:r w:rsidR="006B1C24" w:rsidRPr="005F719B">
        <w:rPr>
          <w:rFonts w:ascii="Arial" w:hAnsi="Arial" w:cs="Arial"/>
          <w:sz w:val="24"/>
          <w:szCs w:val="24"/>
        </w:rPr>
        <w:t xml:space="preserve"> (</w:t>
      </w:r>
      <w:r w:rsidR="006B1C24" w:rsidRPr="001A1709">
        <w:rPr>
          <w:rFonts w:ascii="Arial" w:hAnsi="Arial" w:cs="Arial"/>
          <w:b/>
          <w:bCs/>
          <w:sz w:val="24"/>
          <w:szCs w:val="24"/>
        </w:rPr>
        <w:t xml:space="preserve">max. </w:t>
      </w:r>
      <w:r w:rsidR="002259DF">
        <w:rPr>
          <w:rFonts w:ascii="Arial" w:hAnsi="Arial" w:cs="Arial"/>
          <w:b/>
          <w:bCs/>
          <w:sz w:val="24"/>
          <w:szCs w:val="24"/>
        </w:rPr>
        <w:t>10</w:t>
      </w:r>
      <w:r w:rsidR="006B1C24" w:rsidRPr="001A1709">
        <w:rPr>
          <w:rFonts w:ascii="Arial" w:hAnsi="Arial" w:cs="Arial"/>
          <w:b/>
          <w:bCs/>
          <w:sz w:val="24"/>
          <w:szCs w:val="24"/>
        </w:rPr>
        <w:t xml:space="preserve"> Punkte</w:t>
      </w:r>
      <w:r w:rsidR="006B1C24" w:rsidRPr="005F719B">
        <w:rPr>
          <w:rFonts w:ascii="Arial" w:hAnsi="Arial" w:cs="Arial"/>
          <w:sz w:val="24"/>
          <w:szCs w:val="24"/>
        </w:rPr>
        <w:t xml:space="preserve">) </w:t>
      </w:r>
    </w:p>
    <w:p w14:paraId="33904F0D" w14:textId="77777777" w:rsidR="0036661D" w:rsidRPr="007532D3" w:rsidRDefault="0036661D" w:rsidP="00EC1517">
      <w:pPr>
        <w:spacing w:line="276" w:lineRule="auto"/>
        <w:ind w:left="709"/>
        <w:jc w:val="both"/>
        <w:rPr>
          <w:rFonts w:ascii="Arial" w:hAnsi="Arial" w:cs="Arial"/>
          <w:sz w:val="24"/>
          <w:szCs w:val="24"/>
        </w:rPr>
      </w:pPr>
    </w:p>
    <w:p w14:paraId="2F544AFC" w14:textId="176A9652" w:rsidR="006F6F7B" w:rsidRPr="008C4EA4" w:rsidRDefault="006627FF" w:rsidP="00EC1517">
      <w:pPr>
        <w:pStyle w:val="Listenabsatz"/>
        <w:numPr>
          <w:ilvl w:val="0"/>
          <w:numId w:val="24"/>
        </w:numPr>
        <w:spacing w:line="276" w:lineRule="auto"/>
        <w:ind w:left="709"/>
        <w:jc w:val="both"/>
        <w:rPr>
          <w:rFonts w:ascii="Arial" w:hAnsi="Arial" w:cs="Arial"/>
          <w:b/>
          <w:bCs/>
          <w:sz w:val="24"/>
          <w:szCs w:val="24"/>
        </w:rPr>
      </w:pPr>
      <w:r w:rsidRPr="008C4EA4">
        <w:rPr>
          <w:rFonts w:ascii="Arial" w:hAnsi="Arial" w:cs="Arial"/>
          <w:b/>
          <w:bCs/>
          <w:sz w:val="24"/>
          <w:szCs w:val="24"/>
        </w:rPr>
        <w:t xml:space="preserve">Darstellung der Vorgehensweise </w:t>
      </w:r>
      <w:r w:rsidR="008D022D" w:rsidRPr="008C4EA4">
        <w:rPr>
          <w:rFonts w:ascii="Arial" w:hAnsi="Arial" w:cs="Arial"/>
          <w:b/>
          <w:bCs/>
          <w:sz w:val="24"/>
          <w:szCs w:val="24"/>
        </w:rPr>
        <w:t xml:space="preserve">zum Umgang mit Risiken im Rahmen der Migration (max. </w:t>
      </w:r>
      <w:r w:rsidR="002259DF">
        <w:rPr>
          <w:rFonts w:ascii="Arial" w:hAnsi="Arial" w:cs="Arial"/>
          <w:b/>
          <w:bCs/>
          <w:sz w:val="24"/>
          <w:szCs w:val="24"/>
        </w:rPr>
        <w:t>20</w:t>
      </w:r>
      <w:r w:rsidR="008D022D" w:rsidRPr="008C4EA4">
        <w:rPr>
          <w:rFonts w:ascii="Arial" w:hAnsi="Arial" w:cs="Arial"/>
          <w:b/>
          <w:bCs/>
          <w:sz w:val="24"/>
          <w:szCs w:val="24"/>
        </w:rPr>
        <w:t xml:space="preserve"> Punkte) </w:t>
      </w:r>
    </w:p>
    <w:p w14:paraId="57FE73F1" w14:textId="77777777" w:rsidR="00841F20" w:rsidRDefault="00841F20" w:rsidP="00EC1517">
      <w:pPr>
        <w:spacing w:line="276" w:lineRule="auto"/>
        <w:ind w:left="709"/>
        <w:jc w:val="both"/>
        <w:rPr>
          <w:rFonts w:ascii="Arial" w:hAnsi="Arial" w:cs="Arial"/>
          <w:b/>
          <w:bCs/>
          <w:sz w:val="24"/>
          <w:szCs w:val="24"/>
        </w:rPr>
      </w:pPr>
    </w:p>
    <w:p w14:paraId="76A97A8E" w14:textId="5BC96397" w:rsidR="008D022D" w:rsidRDefault="008D022D" w:rsidP="00EC1517">
      <w:pPr>
        <w:spacing w:line="276" w:lineRule="auto"/>
        <w:ind w:left="709"/>
        <w:jc w:val="both"/>
        <w:rPr>
          <w:rFonts w:ascii="Arial" w:hAnsi="Arial" w:cs="Arial"/>
          <w:sz w:val="24"/>
          <w:szCs w:val="24"/>
        </w:rPr>
      </w:pPr>
      <w:r w:rsidRPr="008C4EA4">
        <w:rPr>
          <w:rFonts w:ascii="Arial" w:hAnsi="Arial" w:cs="Arial"/>
          <w:sz w:val="24"/>
          <w:szCs w:val="24"/>
        </w:rPr>
        <w:t>Der Bieter hat sein Vorgehen zur Projektsteuerung in sich schlüssig und nachvollziehbar dargestellt unter Berücksichtigung der nachfolgenden Aspekte</w:t>
      </w:r>
    </w:p>
    <w:p w14:paraId="001ABEBE" w14:textId="77777777" w:rsidR="00841F20" w:rsidRPr="008C4EA4" w:rsidRDefault="00841F20" w:rsidP="00EC1517">
      <w:pPr>
        <w:spacing w:line="276" w:lineRule="auto"/>
        <w:ind w:left="709"/>
        <w:jc w:val="both"/>
        <w:rPr>
          <w:rFonts w:ascii="Arial" w:hAnsi="Arial" w:cs="Arial"/>
          <w:sz w:val="24"/>
          <w:szCs w:val="24"/>
        </w:rPr>
      </w:pPr>
    </w:p>
    <w:p w14:paraId="75368222" w14:textId="2C360658" w:rsidR="0007406D" w:rsidRPr="0007406D" w:rsidRDefault="0007406D" w:rsidP="00EC1517">
      <w:pPr>
        <w:pStyle w:val="Listenabsatz"/>
        <w:numPr>
          <w:ilvl w:val="0"/>
          <w:numId w:val="8"/>
        </w:numPr>
        <w:spacing w:line="276" w:lineRule="auto"/>
        <w:ind w:left="1134"/>
        <w:jc w:val="both"/>
        <w:rPr>
          <w:rFonts w:ascii="Arial" w:hAnsi="Arial" w:cs="Arial"/>
          <w:sz w:val="24"/>
          <w:szCs w:val="24"/>
        </w:rPr>
      </w:pPr>
      <w:r w:rsidRPr="0007406D">
        <w:rPr>
          <w:rFonts w:ascii="Arial" w:hAnsi="Arial" w:cs="Arial"/>
          <w:sz w:val="24"/>
          <w:szCs w:val="24"/>
        </w:rPr>
        <w:t>Identifikation</w:t>
      </w:r>
      <w:r w:rsidR="006F6F7B">
        <w:rPr>
          <w:rFonts w:ascii="Arial" w:hAnsi="Arial" w:cs="Arial"/>
          <w:sz w:val="24"/>
          <w:szCs w:val="24"/>
        </w:rPr>
        <w:t xml:space="preserve"> und Umgang mit</w:t>
      </w:r>
      <w:r w:rsidRPr="0007406D">
        <w:rPr>
          <w:rFonts w:ascii="Arial" w:hAnsi="Arial" w:cs="Arial"/>
          <w:sz w:val="24"/>
          <w:szCs w:val="24"/>
        </w:rPr>
        <w:t xml:space="preserve"> </w:t>
      </w:r>
      <w:r w:rsidRPr="001077BD">
        <w:rPr>
          <w:rFonts w:ascii="Arial" w:hAnsi="Arial" w:cs="Arial"/>
          <w:b/>
          <w:bCs/>
          <w:sz w:val="24"/>
          <w:szCs w:val="24"/>
        </w:rPr>
        <w:t>Risiken</w:t>
      </w:r>
      <w:r w:rsidRPr="0007406D">
        <w:rPr>
          <w:rFonts w:ascii="Arial" w:hAnsi="Arial" w:cs="Arial"/>
          <w:sz w:val="24"/>
          <w:szCs w:val="24"/>
        </w:rPr>
        <w:t xml:space="preserve"> und </w:t>
      </w:r>
      <w:r w:rsidR="006F6F7B">
        <w:rPr>
          <w:rFonts w:ascii="Arial" w:hAnsi="Arial" w:cs="Arial"/>
          <w:sz w:val="24"/>
          <w:szCs w:val="24"/>
        </w:rPr>
        <w:t>Problemen</w:t>
      </w:r>
      <w:r w:rsidR="002259DF">
        <w:rPr>
          <w:rFonts w:ascii="Arial" w:hAnsi="Arial" w:cs="Arial"/>
          <w:sz w:val="24"/>
          <w:szCs w:val="24"/>
        </w:rPr>
        <w:t xml:space="preserve"> </w:t>
      </w:r>
      <w:r w:rsidR="002259DF" w:rsidRPr="005F719B">
        <w:rPr>
          <w:rFonts w:ascii="Arial" w:hAnsi="Arial" w:cs="Arial"/>
          <w:sz w:val="24"/>
          <w:szCs w:val="24"/>
        </w:rPr>
        <w:t>(</w:t>
      </w:r>
      <w:r w:rsidR="002259DF" w:rsidRPr="001A1709">
        <w:rPr>
          <w:rFonts w:ascii="Arial" w:hAnsi="Arial" w:cs="Arial"/>
          <w:b/>
          <w:bCs/>
          <w:sz w:val="24"/>
          <w:szCs w:val="24"/>
        </w:rPr>
        <w:t xml:space="preserve">max. </w:t>
      </w:r>
      <w:r w:rsidR="002259DF">
        <w:rPr>
          <w:rFonts w:ascii="Arial" w:hAnsi="Arial" w:cs="Arial"/>
          <w:b/>
          <w:bCs/>
          <w:sz w:val="24"/>
          <w:szCs w:val="24"/>
        </w:rPr>
        <w:t>10</w:t>
      </w:r>
      <w:r w:rsidR="002259DF" w:rsidRPr="001A1709">
        <w:rPr>
          <w:rFonts w:ascii="Arial" w:hAnsi="Arial" w:cs="Arial"/>
          <w:b/>
          <w:bCs/>
          <w:sz w:val="24"/>
          <w:szCs w:val="24"/>
        </w:rPr>
        <w:t xml:space="preserve"> Punkte</w:t>
      </w:r>
      <w:r w:rsidR="002259DF" w:rsidRPr="005F719B">
        <w:rPr>
          <w:rFonts w:ascii="Arial" w:hAnsi="Arial" w:cs="Arial"/>
          <w:sz w:val="24"/>
          <w:szCs w:val="24"/>
        </w:rPr>
        <w:t>)</w:t>
      </w:r>
    </w:p>
    <w:p w14:paraId="51BD47E0" w14:textId="77777777" w:rsidR="006F6F7B" w:rsidRDefault="006F6F7B" w:rsidP="00EC1517">
      <w:pPr>
        <w:pStyle w:val="Listenabsatz"/>
        <w:spacing w:line="276" w:lineRule="auto"/>
        <w:ind w:left="1134"/>
        <w:jc w:val="both"/>
        <w:rPr>
          <w:rFonts w:ascii="Arial" w:hAnsi="Arial" w:cs="Arial"/>
          <w:sz w:val="24"/>
          <w:szCs w:val="24"/>
        </w:rPr>
      </w:pPr>
    </w:p>
    <w:p w14:paraId="6F1CCC60" w14:textId="77777777" w:rsidR="001077BD" w:rsidRDefault="008D022D" w:rsidP="00EC1517">
      <w:pPr>
        <w:pStyle w:val="Listenabsatz"/>
        <w:numPr>
          <w:ilvl w:val="0"/>
          <w:numId w:val="9"/>
        </w:numPr>
        <w:spacing w:line="276" w:lineRule="auto"/>
        <w:ind w:left="1134"/>
        <w:jc w:val="both"/>
        <w:rPr>
          <w:rFonts w:ascii="Arial" w:hAnsi="Arial" w:cs="Arial"/>
          <w:sz w:val="24"/>
          <w:szCs w:val="24"/>
        </w:rPr>
      </w:pPr>
      <w:r>
        <w:rPr>
          <w:rFonts w:ascii="Arial" w:hAnsi="Arial" w:cs="Arial"/>
          <w:sz w:val="24"/>
          <w:szCs w:val="24"/>
        </w:rPr>
        <w:t xml:space="preserve">Darstellung der </w:t>
      </w:r>
      <w:r w:rsidRPr="001077BD">
        <w:rPr>
          <w:rFonts w:ascii="Arial" w:hAnsi="Arial" w:cs="Arial"/>
          <w:b/>
          <w:bCs/>
          <w:sz w:val="24"/>
          <w:szCs w:val="24"/>
        </w:rPr>
        <w:t>Vorgehensweise</w:t>
      </w:r>
      <w:r>
        <w:rPr>
          <w:rFonts w:ascii="Arial" w:hAnsi="Arial" w:cs="Arial"/>
          <w:sz w:val="24"/>
          <w:szCs w:val="24"/>
        </w:rPr>
        <w:t xml:space="preserve"> bei ungeplanten Personalwechsel bzw. </w:t>
      </w:r>
    </w:p>
    <w:p w14:paraId="1361A6F2" w14:textId="59856FBF" w:rsidR="0007406D" w:rsidRDefault="008D022D" w:rsidP="00EC1517">
      <w:pPr>
        <w:pStyle w:val="Listenabsatz"/>
        <w:spacing w:line="276" w:lineRule="auto"/>
        <w:ind w:left="1134"/>
        <w:jc w:val="both"/>
        <w:rPr>
          <w:rFonts w:ascii="Arial" w:hAnsi="Arial" w:cs="Arial"/>
          <w:sz w:val="24"/>
          <w:szCs w:val="24"/>
        </w:rPr>
      </w:pPr>
      <w:r>
        <w:rPr>
          <w:rFonts w:ascii="Arial" w:hAnsi="Arial" w:cs="Arial"/>
          <w:sz w:val="24"/>
          <w:szCs w:val="24"/>
        </w:rPr>
        <w:t>-ausfall inklusive der Maßnahmen, wie ein Wissensverlust bei Personalwechsel</w:t>
      </w:r>
      <w:r w:rsidR="0031173D">
        <w:rPr>
          <w:rFonts w:ascii="Arial" w:hAnsi="Arial" w:cs="Arial"/>
          <w:sz w:val="24"/>
          <w:szCs w:val="24"/>
        </w:rPr>
        <w:t>/-ausfall</w:t>
      </w:r>
      <w:r>
        <w:rPr>
          <w:rFonts w:ascii="Arial" w:hAnsi="Arial" w:cs="Arial"/>
          <w:sz w:val="24"/>
          <w:szCs w:val="24"/>
        </w:rPr>
        <w:t xml:space="preserve"> vermieden werden kann</w:t>
      </w:r>
      <w:r w:rsidR="002259DF">
        <w:rPr>
          <w:rFonts w:ascii="Arial" w:hAnsi="Arial" w:cs="Arial"/>
          <w:sz w:val="24"/>
          <w:szCs w:val="24"/>
        </w:rPr>
        <w:t xml:space="preserve">. </w:t>
      </w:r>
      <w:r w:rsidR="002259DF" w:rsidRPr="005F719B">
        <w:rPr>
          <w:rFonts w:ascii="Arial" w:hAnsi="Arial" w:cs="Arial"/>
          <w:sz w:val="24"/>
          <w:szCs w:val="24"/>
        </w:rPr>
        <w:t>(</w:t>
      </w:r>
      <w:r w:rsidR="002259DF" w:rsidRPr="001A1709">
        <w:rPr>
          <w:rFonts w:ascii="Arial" w:hAnsi="Arial" w:cs="Arial"/>
          <w:b/>
          <w:bCs/>
          <w:sz w:val="24"/>
          <w:szCs w:val="24"/>
        </w:rPr>
        <w:t xml:space="preserve">max. </w:t>
      </w:r>
      <w:r w:rsidR="002259DF">
        <w:rPr>
          <w:rFonts w:ascii="Arial" w:hAnsi="Arial" w:cs="Arial"/>
          <w:b/>
          <w:bCs/>
          <w:sz w:val="24"/>
          <w:szCs w:val="24"/>
        </w:rPr>
        <w:t>10</w:t>
      </w:r>
      <w:r w:rsidR="002259DF" w:rsidRPr="001A1709">
        <w:rPr>
          <w:rFonts w:ascii="Arial" w:hAnsi="Arial" w:cs="Arial"/>
          <w:b/>
          <w:bCs/>
          <w:sz w:val="24"/>
          <w:szCs w:val="24"/>
        </w:rPr>
        <w:t xml:space="preserve"> Punkte</w:t>
      </w:r>
      <w:r w:rsidR="002259DF" w:rsidRPr="005F719B">
        <w:rPr>
          <w:rFonts w:ascii="Arial" w:hAnsi="Arial" w:cs="Arial"/>
          <w:sz w:val="24"/>
          <w:szCs w:val="24"/>
        </w:rPr>
        <w:t>)</w:t>
      </w:r>
    </w:p>
    <w:p w14:paraId="30DB1F38" w14:textId="238B1675" w:rsidR="00E40C39" w:rsidRDefault="00E40C39" w:rsidP="00EC1517">
      <w:pPr>
        <w:spacing w:after="160" w:line="259" w:lineRule="auto"/>
        <w:ind w:left="709"/>
        <w:rPr>
          <w:rFonts w:ascii="Arial" w:hAnsi="Arial" w:cs="Arial"/>
          <w:sz w:val="24"/>
          <w:szCs w:val="24"/>
        </w:rPr>
      </w:pPr>
    </w:p>
    <w:p w14:paraId="20B1FC98" w14:textId="0DF002DD" w:rsidR="009A0284" w:rsidRPr="001A1709" w:rsidRDefault="007666DD" w:rsidP="001A1709">
      <w:pPr>
        <w:pStyle w:val="Listenabsatz"/>
        <w:numPr>
          <w:ilvl w:val="0"/>
          <w:numId w:val="30"/>
        </w:numPr>
        <w:spacing w:line="276" w:lineRule="auto"/>
        <w:jc w:val="both"/>
        <w:rPr>
          <w:rFonts w:ascii="Arial" w:hAnsi="Arial" w:cs="Arial"/>
          <w:sz w:val="24"/>
          <w:szCs w:val="24"/>
        </w:rPr>
      </w:pPr>
      <w:r w:rsidRPr="001A1709">
        <w:rPr>
          <w:rFonts w:ascii="Arial" w:hAnsi="Arial" w:cs="Arial"/>
          <w:sz w:val="24"/>
          <w:szCs w:val="24"/>
        </w:rPr>
        <w:t xml:space="preserve">Bitte </w:t>
      </w:r>
      <w:r w:rsidR="006A061F">
        <w:rPr>
          <w:rFonts w:ascii="Arial" w:hAnsi="Arial" w:cs="Arial"/>
          <w:sz w:val="24"/>
          <w:szCs w:val="24"/>
        </w:rPr>
        <w:t xml:space="preserve">geben </w:t>
      </w:r>
      <w:r w:rsidR="00874B6E" w:rsidRPr="001A1709">
        <w:rPr>
          <w:rFonts w:ascii="Arial" w:hAnsi="Arial" w:cs="Arial"/>
          <w:sz w:val="24"/>
          <w:szCs w:val="24"/>
        </w:rPr>
        <w:t xml:space="preserve">Sie </w:t>
      </w:r>
      <w:r w:rsidR="007C0B88" w:rsidRPr="001A1709">
        <w:rPr>
          <w:rFonts w:ascii="Arial" w:hAnsi="Arial" w:cs="Arial"/>
          <w:sz w:val="24"/>
          <w:szCs w:val="24"/>
        </w:rPr>
        <w:t xml:space="preserve">den </w:t>
      </w:r>
      <w:r w:rsidR="00EF6008" w:rsidRPr="001A1709">
        <w:rPr>
          <w:rFonts w:ascii="Arial" w:hAnsi="Arial" w:cs="Arial"/>
          <w:sz w:val="24"/>
          <w:szCs w:val="24"/>
        </w:rPr>
        <w:t xml:space="preserve">kalkulierten </w:t>
      </w:r>
      <w:r w:rsidR="007C0B88" w:rsidRPr="001A1709">
        <w:rPr>
          <w:rFonts w:ascii="Arial" w:hAnsi="Arial" w:cs="Arial"/>
          <w:b/>
          <w:bCs/>
          <w:sz w:val="24"/>
          <w:szCs w:val="24"/>
        </w:rPr>
        <w:t>Automatisierungsgrad</w:t>
      </w:r>
      <w:r w:rsidR="007C0B88" w:rsidRPr="001A1709">
        <w:rPr>
          <w:rFonts w:ascii="Arial" w:hAnsi="Arial" w:cs="Arial"/>
          <w:sz w:val="24"/>
          <w:szCs w:val="24"/>
        </w:rPr>
        <w:t xml:space="preserve"> </w:t>
      </w:r>
      <w:r w:rsidR="009A0284" w:rsidRPr="001A1709">
        <w:rPr>
          <w:rFonts w:ascii="Arial" w:hAnsi="Arial" w:cs="Arial"/>
          <w:sz w:val="24"/>
          <w:szCs w:val="24"/>
        </w:rPr>
        <w:t>Ihrer Softwarelösung</w:t>
      </w:r>
      <w:r w:rsidR="00A24653">
        <w:rPr>
          <w:rFonts w:ascii="Arial" w:hAnsi="Arial" w:cs="Arial"/>
          <w:sz w:val="24"/>
          <w:szCs w:val="24"/>
        </w:rPr>
        <w:t xml:space="preserve"> an</w:t>
      </w:r>
      <w:r w:rsidR="009A0284" w:rsidRPr="001A1709">
        <w:rPr>
          <w:rFonts w:ascii="Arial" w:hAnsi="Arial" w:cs="Arial"/>
          <w:sz w:val="24"/>
          <w:szCs w:val="24"/>
        </w:rPr>
        <w:t xml:space="preserve">, der im Rahmen der Migration erreicht </w:t>
      </w:r>
      <w:r w:rsidR="006A061F">
        <w:rPr>
          <w:rFonts w:ascii="Arial" w:hAnsi="Arial" w:cs="Arial"/>
          <w:sz w:val="24"/>
          <w:szCs w:val="24"/>
        </w:rPr>
        <w:t>wird</w:t>
      </w:r>
      <w:r w:rsidR="009A0284" w:rsidRPr="001A1709">
        <w:rPr>
          <w:rFonts w:ascii="Arial" w:hAnsi="Arial" w:cs="Arial"/>
          <w:sz w:val="24"/>
          <w:szCs w:val="24"/>
        </w:rPr>
        <w:t xml:space="preserve"> und stellen Sie </w:t>
      </w:r>
      <w:r w:rsidR="006A061F">
        <w:rPr>
          <w:rFonts w:ascii="Arial" w:hAnsi="Arial" w:cs="Arial"/>
          <w:sz w:val="24"/>
          <w:szCs w:val="24"/>
        </w:rPr>
        <w:t xml:space="preserve">in sich schlüssig und nachvollziehbar </w:t>
      </w:r>
      <w:r w:rsidR="009A0284" w:rsidRPr="001A1709">
        <w:rPr>
          <w:rFonts w:ascii="Arial" w:hAnsi="Arial" w:cs="Arial"/>
          <w:sz w:val="24"/>
          <w:szCs w:val="24"/>
        </w:rPr>
        <w:t xml:space="preserve">Ihre Maßnahmen dar, wie Sie einen höchstmöglichen </w:t>
      </w:r>
      <w:r w:rsidR="00235100" w:rsidRPr="001A1709">
        <w:rPr>
          <w:rFonts w:ascii="Arial" w:hAnsi="Arial" w:cs="Arial"/>
          <w:sz w:val="24"/>
          <w:szCs w:val="24"/>
        </w:rPr>
        <w:t xml:space="preserve">Automatisierungsgrad </w:t>
      </w:r>
      <w:r w:rsidR="009A0284" w:rsidRPr="001A1709">
        <w:rPr>
          <w:rFonts w:ascii="Arial" w:hAnsi="Arial" w:cs="Arial"/>
          <w:sz w:val="24"/>
          <w:szCs w:val="24"/>
        </w:rPr>
        <w:t>erreichen</w:t>
      </w:r>
      <w:r w:rsidR="00235100" w:rsidRPr="001A1709">
        <w:rPr>
          <w:rFonts w:ascii="Arial" w:hAnsi="Arial" w:cs="Arial"/>
          <w:sz w:val="24"/>
          <w:szCs w:val="24"/>
        </w:rPr>
        <w:t xml:space="preserve">. </w:t>
      </w:r>
      <w:r w:rsidR="00EF6008" w:rsidRPr="001A1709">
        <w:rPr>
          <w:rFonts w:ascii="Arial" w:hAnsi="Arial" w:cs="Arial"/>
          <w:sz w:val="24"/>
          <w:szCs w:val="24"/>
        </w:rPr>
        <w:t>(</w:t>
      </w:r>
      <w:r w:rsidR="00EF6008" w:rsidRPr="002259DF">
        <w:rPr>
          <w:rFonts w:ascii="Arial" w:hAnsi="Arial" w:cs="Arial"/>
          <w:b/>
          <w:bCs/>
          <w:sz w:val="24"/>
          <w:szCs w:val="24"/>
        </w:rPr>
        <w:t xml:space="preserve">insgesamt max. </w:t>
      </w:r>
      <w:r w:rsidR="002259DF" w:rsidRPr="002259DF">
        <w:rPr>
          <w:rFonts w:ascii="Arial" w:hAnsi="Arial" w:cs="Arial"/>
          <w:b/>
          <w:bCs/>
          <w:sz w:val="24"/>
          <w:szCs w:val="24"/>
        </w:rPr>
        <w:t>1</w:t>
      </w:r>
      <w:r w:rsidR="002259DF">
        <w:rPr>
          <w:rFonts w:ascii="Arial" w:hAnsi="Arial" w:cs="Arial"/>
          <w:b/>
          <w:bCs/>
          <w:sz w:val="24"/>
          <w:szCs w:val="24"/>
        </w:rPr>
        <w:t>6</w:t>
      </w:r>
      <w:r w:rsidR="002259DF" w:rsidRPr="002259DF">
        <w:rPr>
          <w:rFonts w:ascii="Arial" w:hAnsi="Arial" w:cs="Arial"/>
          <w:b/>
          <w:bCs/>
          <w:sz w:val="24"/>
          <w:szCs w:val="24"/>
        </w:rPr>
        <w:t>0</w:t>
      </w:r>
      <w:r w:rsidR="00EF6008" w:rsidRPr="002259DF">
        <w:rPr>
          <w:rFonts w:ascii="Arial" w:hAnsi="Arial" w:cs="Arial"/>
          <w:b/>
          <w:bCs/>
          <w:sz w:val="24"/>
          <w:szCs w:val="24"/>
        </w:rPr>
        <w:t xml:space="preserve"> Punkte)</w:t>
      </w:r>
      <w:r w:rsidR="00EF6008" w:rsidRPr="001A1709">
        <w:rPr>
          <w:rFonts w:ascii="Arial" w:hAnsi="Arial" w:cs="Arial"/>
          <w:sz w:val="24"/>
          <w:szCs w:val="24"/>
        </w:rPr>
        <w:t xml:space="preserve"> </w:t>
      </w:r>
    </w:p>
    <w:p w14:paraId="3159B614" w14:textId="77777777" w:rsidR="009A0284" w:rsidRDefault="009A0284" w:rsidP="008C4EA4">
      <w:pPr>
        <w:pStyle w:val="Listenabsatz"/>
        <w:spacing w:line="276" w:lineRule="auto"/>
        <w:ind w:left="567"/>
        <w:jc w:val="both"/>
        <w:rPr>
          <w:rFonts w:ascii="Arial" w:hAnsi="Arial" w:cs="Arial"/>
          <w:sz w:val="24"/>
          <w:szCs w:val="24"/>
        </w:rPr>
      </w:pPr>
    </w:p>
    <w:p w14:paraId="3FF22E8D" w14:textId="34EC533C" w:rsidR="00B824B0" w:rsidRPr="008C4EA4" w:rsidRDefault="00235100" w:rsidP="001A1709">
      <w:pPr>
        <w:spacing w:line="276" w:lineRule="auto"/>
        <w:ind w:firstLine="360"/>
        <w:jc w:val="both"/>
        <w:rPr>
          <w:rFonts w:ascii="Arial" w:hAnsi="Arial" w:cs="Arial"/>
          <w:sz w:val="24"/>
          <w:szCs w:val="24"/>
        </w:rPr>
      </w:pPr>
      <w:r w:rsidRPr="008C4EA4">
        <w:rPr>
          <w:rFonts w:ascii="Arial" w:hAnsi="Arial" w:cs="Arial"/>
          <w:sz w:val="24"/>
          <w:szCs w:val="24"/>
        </w:rPr>
        <w:t xml:space="preserve">Die Vergabestelle </w:t>
      </w:r>
      <w:r w:rsidR="009A0284" w:rsidRPr="008C4EA4">
        <w:rPr>
          <w:rFonts w:ascii="Arial" w:hAnsi="Arial" w:cs="Arial"/>
          <w:sz w:val="24"/>
          <w:szCs w:val="24"/>
        </w:rPr>
        <w:t>definiert</w:t>
      </w:r>
      <w:r w:rsidRPr="008C4EA4">
        <w:rPr>
          <w:rFonts w:ascii="Arial" w:hAnsi="Arial" w:cs="Arial"/>
          <w:sz w:val="24"/>
          <w:szCs w:val="24"/>
        </w:rPr>
        <w:t xml:space="preserve"> „Automatisierungsgrad“ </w:t>
      </w:r>
      <w:r w:rsidR="009A0284" w:rsidRPr="008C4EA4">
        <w:rPr>
          <w:rFonts w:ascii="Arial" w:hAnsi="Arial" w:cs="Arial"/>
          <w:sz w:val="24"/>
          <w:szCs w:val="24"/>
        </w:rPr>
        <w:t xml:space="preserve">wie folgt: </w:t>
      </w:r>
    </w:p>
    <w:p w14:paraId="0AA7F19C" w14:textId="77777777" w:rsidR="00841F20" w:rsidRDefault="00841F20" w:rsidP="00B824B0">
      <w:pPr>
        <w:pStyle w:val="Listenabsatz"/>
        <w:spacing w:line="276" w:lineRule="auto"/>
        <w:ind w:left="567"/>
        <w:jc w:val="both"/>
        <w:rPr>
          <w:rFonts w:ascii="Arial" w:hAnsi="Arial" w:cs="Arial"/>
          <w:sz w:val="24"/>
          <w:szCs w:val="24"/>
        </w:rPr>
      </w:pPr>
    </w:p>
    <w:p w14:paraId="2BC9E8CA" w14:textId="4EF6F39E" w:rsidR="00A24653" w:rsidRDefault="00B658E4" w:rsidP="001A1709">
      <w:pPr>
        <w:spacing w:line="276" w:lineRule="auto"/>
        <w:ind w:left="360"/>
        <w:jc w:val="both"/>
        <w:rPr>
          <w:rFonts w:ascii="Arial" w:hAnsi="Arial" w:cs="Arial"/>
          <w:sz w:val="24"/>
          <w:szCs w:val="24"/>
        </w:rPr>
      </w:pPr>
      <w:r>
        <w:rPr>
          <w:rFonts w:ascii="Arial" w:hAnsi="Arial" w:cs="Arial"/>
          <w:sz w:val="24"/>
          <w:szCs w:val="24"/>
        </w:rPr>
        <w:t xml:space="preserve">Der </w:t>
      </w:r>
      <w:r w:rsidRPr="00435A8D">
        <w:rPr>
          <w:rFonts w:ascii="Arial" w:hAnsi="Arial" w:cs="Arial"/>
          <w:b/>
          <w:bCs/>
          <w:sz w:val="24"/>
          <w:szCs w:val="24"/>
        </w:rPr>
        <w:t>Automatisierungsgrad</w:t>
      </w:r>
      <w:r>
        <w:rPr>
          <w:rFonts w:ascii="Arial" w:hAnsi="Arial" w:cs="Arial"/>
          <w:sz w:val="24"/>
          <w:szCs w:val="24"/>
        </w:rPr>
        <w:t xml:space="preserve"> wird als Prozent</w:t>
      </w:r>
      <w:r w:rsidR="008303A5">
        <w:rPr>
          <w:rFonts w:ascii="Arial" w:hAnsi="Arial" w:cs="Arial"/>
          <w:sz w:val="24"/>
          <w:szCs w:val="24"/>
        </w:rPr>
        <w:t>satz</w:t>
      </w:r>
      <w:r>
        <w:rPr>
          <w:rFonts w:ascii="Arial" w:hAnsi="Arial" w:cs="Arial"/>
          <w:sz w:val="24"/>
          <w:szCs w:val="24"/>
        </w:rPr>
        <w:t xml:space="preserve"> </w:t>
      </w:r>
      <w:r w:rsidR="001B5921">
        <w:rPr>
          <w:rFonts w:ascii="Arial" w:hAnsi="Arial" w:cs="Arial"/>
          <w:sz w:val="24"/>
          <w:szCs w:val="24"/>
        </w:rPr>
        <w:t xml:space="preserve">(Einheit in %) </w:t>
      </w:r>
      <w:r>
        <w:rPr>
          <w:rFonts w:ascii="Arial" w:hAnsi="Arial" w:cs="Arial"/>
          <w:sz w:val="24"/>
          <w:szCs w:val="24"/>
        </w:rPr>
        <w:t>berechnet und ergibt sich aus dem Verhältnis von „</w:t>
      </w:r>
      <w:r w:rsidR="008303A5">
        <w:rPr>
          <w:rFonts w:ascii="Arial" w:hAnsi="Arial" w:cs="Arial"/>
          <w:sz w:val="24"/>
          <w:szCs w:val="24"/>
        </w:rPr>
        <w:t>Anzahl automatisch migrierte</w:t>
      </w:r>
      <w:r w:rsidR="001B5921">
        <w:rPr>
          <w:rFonts w:ascii="Arial" w:hAnsi="Arial" w:cs="Arial"/>
          <w:sz w:val="24"/>
          <w:szCs w:val="24"/>
        </w:rPr>
        <w:t>r</w:t>
      </w:r>
      <w:r w:rsidR="008303A5">
        <w:rPr>
          <w:rFonts w:ascii="Arial" w:hAnsi="Arial" w:cs="Arial"/>
          <w:sz w:val="24"/>
          <w:szCs w:val="24"/>
        </w:rPr>
        <w:t xml:space="preserve"> Objekte“ zur „Gesamtzahl der IWS-Objekte“ mal 100.</w:t>
      </w:r>
      <w:r w:rsidR="00A24653">
        <w:rPr>
          <w:rFonts w:ascii="Arial" w:hAnsi="Arial" w:cs="Arial"/>
          <w:sz w:val="24"/>
          <w:szCs w:val="24"/>
        </w:rPr>
        <w:t xml:space="preserve"> </w:t>
      </w:r>
      <w:r w:rsidR="00A24653">
        <w:rPr>
          <w:rFonts w:ascii="Arial" w:hAnsi="Arial" w:cs="Arial"/>
          <w:sz w:val="24"/>
          <w:szCs w:val="24"/>
        </w:rPr>
        <w:t>100% ist das in der Leistungsbeschreibung beschriebene Migrationspaket</w:t>
      </w:r>
      <w:r w:rsidR="0058396C">
        <w:rPr>
          <w:rFonts w:ascii="Arial" w:hAnsi="Arial" w:cs="Arial"/>
          <w:sz w:val="24"/>
          <w:szCs w:val="24"/>
        </w:rPr>
        <w:t xml:space="preserve"> (IWS)</w:t>
      </w:r>
      <w:r w:rsidR="00A24653">
        <w:rPr>
          <w:rFonts w:ascii="Arial" w:hAnsi="Arial" w:cs="Arial"/>
          <w:sz w:val="24"/>
          <w:szCs w:val="24"/>
        </w:rPr>
        <w:t>.</w:t>
      </w:r>
    </w:p>
    <w:p w14:paraId="48FF1B93" w14:textId="77777777" w:rsidR="005A31A4" w:rsidRDefault="005A31A4" w:rsidP="00435A8D">
      <w:pPr>
        <w:spacing w:line="276" w:lineRule="auto"/>
        <w:ind w:left="567"/>
        <w:jc w:val="both"/>
        <w:rPr>
          <w:rFonts w:ascii="Arial" w:hAnsi="Arial" w:cs="Arial"/>
          <w:sz w:val="24"/>
          <w:szCs w:val="24"/>
        </w:rPr>
      </w:pPr>
    </w:p>
    <w:p w14:paraId="6519D663" w14:textId="35ADAF38" w:rsidR="00756798" w:rsidRDefault="005A31A4" w:rsidP="00CB4E7C">
      <w:pPr>
        <w:spacing w:line="276" w:lineRule="auto"/>
        <w:ind w:left="360"/>
        <w:jc w:val="both"/>
        <w:rPr>
          <w:rFonts w:ascii="Arial" w:hAnsi="Arial" w:cs="Arial"/>
          <w:sz w:val="24"/>
          <w:szCs w:val="24"/>
        </w:rPr>
      </w:pPr>
      <w:r w:rsidRPr="00CB4E7C">
        <w:rPr>
          <w:rFonts w:ascii="Arial" w:hAnsi="Arial" w:cs="Arial"/>
          <w:sz w:val="24"/>
          <w:szCs w:val="24"/>
        </w:rPr>
        <w:t xml:space="preserve">Im Kontext von IWS ist ein </w:t>
      </w:r>
      <w:r w:rsidRPr="00CB4E7C">
        <w:rPr>
          <w:rFonts w:ascii="Arial" w:hAnsi="Arial" w:cs="Arial"/>
          <w:b/>
          <w:bCs/>
          <w:sz w:val="24"/>
          <w:szCs w:val="24"/>
        </w:rPr>
        <w:t>Objekt</w:t>
      </w:r>
      <w:r w:rsidRPr="00CB4E7C">
        <w:rPr>
          <w:rFonts w:ascii="Arial" w:hAnsi="Arial" w:cs="Arial"/>
          <w:sz w:val="24"/>
          <w:szCs w:val="24"/>
        </w:rPr>
        <w:t xml:space="preserve"> ein Platzhalter für die unterschiedlichen Funktionen und Arbeitsweisen. Dazu gehören bspw.</w:t>
      </w:r>
      <w:r w:rsidR="009D5080" w:rsidRPr="00CB4E7C">
        <w:rPr>
          <w:rFonts w:ascii="Arial" w:hAnsi="Arial" w:cs="Arial"/>
          <w:sz w:val="24"/>
          <w:szCs w:val="24"/>
        </w:rPr>
        <w:t xml:space="preserve"> Jobs, Laufzyklen, Event- </w:t>
      </w:r>
      <w:proofErr w:type="spellStart"/>
      <w:r w:rsidR="009D5080" w:rsidRPr="00CB4E7C">
        <w:rPr>
          <w:rFonts w:ascii="Arial" w:hAnsi="Arial" w:cs="Arial"/>
          <w:sz w:val="24"/>
          <w:szCs w:val="24"/>
        </w:rPr>
        <w:t>Triggered</w:t>
      </w:r>
      <w:proofErr w:type="spellEnd"/>
      <w:r w:rsidR="009D5080" w:rsidRPr="00CB4E7C">
        <w:rPr>
          <w:rFonts w:ascii="Arial" w:hAnsi="Arial" w:cs="Arial"/>
          <w:sz w:val="24"/>
          <w:szCs w:val="24"/>
        </w:rPr>
        <w:t>-Tracking (ETT) und REXX-Prozeduren.</w:t>
      </w:r>
    </w:p>
    <w:p w14:paraId="6F82C15C" w14:textId="75F9495B" w:rsidR="00A96A60" w:rsidRDefault="00A96A60">
      <w:pPr>
        <w:spacing w:after="160" w:line="259" w:lineRule="auto"/>
        <w:rPr>
          <w:rFonts w:ascii="Arial" w:hAnsi="Arial" w:cs="Arial"/>
          <w:sz w:val="24"/>
          <w:szCs w:val="24"/>
        </w:rPr>
      </w:pPr>
      <w:r>
        <w:rPr>
          <w:rFonts w:ascii="Arial" w:hAnsi="Arial" w:cs="Arial"/>
          <w:sz w:val="24"/>
          <w:szCs w:val="24"/>
        </w:rPr>
        <w:br w:type="page"/>
      </w:r>
    </w:p>
    <w:p w14:paraId="40B7B998" w14:textId="695C9FE3" w:rsidR="000C3296" w:rsidRDefault="00EF6008" w:rsidP="00EC1517">
      <w:pPr>
        <w:spacing w:line="276" w:lineRule="auto"/>
        <w:ind w:left="426"/>
        <w:jc w:val="both"/>
        <w:rPr>
          <w:rFonts w:ascii="Arial" w:hAnsi="Arial" w:cs="Arial"/>
          <w:b/>
          <w:bCs/>
          <w:sz w:val="24"/>
          <w:szCs w:val="24"/>
        </w:rPr>
      </w:pPr>
      <w:r>
        <w:rPr>
          <w:rFonts w:ascii="Arial" w:hAnsi="Arial" w:cs="Arial"/>
          <w:b/>
          <w:bCs/>
          <w:sz w:val="24"/>
          <w:szCs w:val="24"/>
        </w:rPr>
        <w:lastRenderedPageBreak/>
        <w:t>Bewertungsaspekte</w:t>
      </w:r>
    </w:p>
    <w:p w14:paraId="58F1C472" w14:textId="77777777" w:rsidR="00841F20" w:rsidRDefault="00841F20" w:rsidP="000C3296">
      <w:pPr>
        <w:pStyle w:val="Listenabsatz"/>
        <w:spacing w:line="276" w:lineRule="auto"/>
        <w:ind w:left="567"/>
        <w:jc w:val="both"/>
        <w:rPr>
          <w:rFonts w:ascii="Arial" w:hAnsi="Arial" w:cs="Arial"/>
          <w:b/>
          <w:bCs/>
          <w:sz w:val="24"/>
          <w:szCs w:val="24"/>
        </w:rPr>
      </w:pPr>
    </w:p>
    <w:p w14:paraId="4DE3F1D1" w14:textId="2034849D" w:rsidR="00EF6008" w:rsidRPr="008C4EA4" w:rsidRDefault="00EF6008" w:rsidP="00EC1517">
      <w:pPr>
        <w:pStyle w:val="Listenabsatz"/>
        <w:numPr>
          <w:ilvl w:val="0"/>
          <w:numId w:val="25"/>
        </w:numPr>
        <w:spacing w:line="276" w:lineRule="auto"/>
        <w:ind w:left="709"/>
        <w:jc w:val="both"/>
        <w:rPr>
          <w:rFonts w:ascii="Arial" w:hAnsi="Arial" w:cs="Arial"/>
          <w:sz w:val="24"/>
          <w:szCs w:val="24"/>
        </w:rPr>
      </w:pPr>
      <w:r w:rsidRPr="008C4EA4">
        <w:rPr>
          <w:rFonts w:ascii="Arial" w:hAnsi="Arial" w:cs="Arial"/>
          <w:b/>
          <w:bCs/>
          <w:sz w:val="24"/>
          <w:szCs w:val="24"/>
        </w:rPr>
        <w:t xml:space="preserve">Der Bieter </w:t>
      </w:r>
      <w:r>
        <w:rPr>
          <w:rFonts w:ascii="Arial" w:hAnsi="Arial" w:cs="Arial"/>
          <w:b/>
          <w:bCs/>
          <w:sz w:val="24"/>
          <w:szCs w:val="24"/>
        </w:rPr>
        <w:t xml:space="preserve">gibt seinen </w:t>
      </w:r>
      <w:r w:rsidR="001E7210">
        <w:rPr>
          <w:rFonts w:ascii="Arial" w:hAnsi="Arial" w:cs="Arial"/>
          <w:b/>
          <w:bCs/>
          <w:sz w:val="24"/>
          <w:szCs w:val="24"/>
        </w:rPr>
        <w:t>kalkulierten</w:t>
      </w:r>
      <w:r>
        <w:rPr>
          <w:rFonts w:ascii="Arial" w:hAnsi="Arial" w:cs="Arial"/>
          <w:b/>
          <w:bCs/>
          <w:sz w:val="24"/>
          <w:szCs w:val="24"/>
        </w:rPr>
        <w:t xml:space="preserve"> Automatisierungsgrad wie folgt an: </w:t>
      </w:r>
    </w:p>
    <w:p w14:paraId="6357C3D9" w14:textId="77777777" w:rsidR="000C3296" w:rsidRPr="00876564" w:rsidRDefault="000C3296" w:rsidP="00EC1517">
      <w:pPr>
        <w:pStyle w:val="Listenabsatz"/>
        <w:spacing w:line="276" w:lineRule="auto"/>
        <w:ind w:left="709"/>
        <w:jc w:val="both"/>
        <w:rPr>
          <w:rFonts w:ascii="Arial" w:hAnsi="Arial" w:cs="Arial"/>
          <w:b/>
          <w:bCs/>
          <w:sz w:val="24"/>
          <w:szCs w:val="24"/>
        </w:rPr>
      </w:pPr>
    </w:p>
    <w:p w14:paraId="66695FCC" w14:textId="3B5307E0" w:rsidR="00406A85" w:rsidRDefault="00EF6008" w:rsidP="00EC1517">
      <w:pPr>
        <w:spacing w:line="276" w:lineRule="auto"/>
        <w:ind w:left="709"/>
        <w:jc w:val="both"/>
        <w:rPr>
          <w:rFonts w:ascii="Arial" w:hAnsi="Arial" w:cs="Arial"/>
          <w:sz w:val="24"/>
          <w:szCs w:val="24"/>
        </w:rPr>
      </w:pPr>
      <w:r w:rsidRPr="000B47F6">
        <w:rPr>
          <w:rFonts w:ascii="Arial" w:hAnsi="Arial" w:cs="Arial"/>
          <w:sz w:val="24"/>
          <w:szCs w:val="24"/>
        </w:rPr>
        <w:t>Kalkulierte</w:t>
      </w:r>
      <w:r w:rsidR="001E7210" w:rsidRPr="000B47F6">
        <w:rPr>
          <w:rFonts w:ascii="Arial" w:hAnsi="Arial" w:cs="Arial"/>
          <w:sz w:val="24"/>
          <w:szCs w:val="24"/>
        </w:rPr>
        <w:t>r</w:t>
      </w:r>
      <w:r w:rsidRPr="000B47F6">
        <w:rPr>
          <w:rFonts w:ascii="Arial" w:hAnsi="Arial" w:cs="Arial"/>
          <w:sz w:val="24"/>
          <w:szCs w:val="24"/>
        </w:rPr>
        <w:t xml:space="preserve"> Automatisierungsgrad je</w:t>
      </w:r>
      <w:r w:rsidR="00435A8D" w:rsidRPr="000B47F6">
        <w:rPr>
          <w:rFonts w:ascii="Arial" w:hAnsi="Arial" w:cs="Arial"/>
          <w:sz w:val="24"/>
          <w:szCs w:val="24"/>
        </w:rPr>
        <w:t xml:space="preserve"> </w:t>
      </w:r>
      <w:r w:rsidR="00435A8D" w:rsidRPr="000B47F6">
        <w:rPr>
          <w:rFonts w:ascii="Arial" w:hAnsi="Arial" w:cs="Arial"/>
          <w:b/>
          <w:bCs/>
          <w:sz w:val="24"/>
          <w:szCs w:val="24"/>
        </w:rPr>
        <w:t>Migrationspaket</w:t>
      </w:r>
      <w:r w:rsidR="00435A8D" w:rsidRPr="000B47F6">
        <w:rPr>
          <w:rFonts w:ascii="Arial" w:hAnsi="Arial" w:cs="Arial"/>
          <w:sz w:val="24"/>
          <w:szCs w:val="24"/>
        </w:rPr>
        <w:t xml:space="preserve"> </w:t>
      </w:r>
      <w:r w:rsidR="00662C90" w:rsidRPr="000B47F6">
        <w:rPr>
          <w:rFonts w:ascii="Arial" w:hAnsi="Arial" w:cs="Arial"/>
          <w:sz w:val="24"/>
          <w:szCs w:val="24"/>
        </w:rPr>
        <w:t xml:space="preserve">(IWS vs. WLA-Softwarelösung) </w:t>
      </w:r>
      <w:r w:rsidR="001E7210" w:rsidRPr="000B47F6">
        <w:rPr>
          <w:rFonts w:ascii="Arial" w:hAnsi="Arial" w:cs="Arial"/>
          <w:sz w:val="24"/>
          <w:szCs w:val="24"/>
        </w:rPr>
        <w:t>(</w:t>
      </w:r>
      <w:r w:rsidR="001E7210" w:rsidRPr="003C09A8">
        <w:rPr>
          <w:rFonts w:ascii="Arial" w:hAnsi="Arial" w:cs="Arial"/>
          <w:b/>
          <w:bCs/>
          <w:sz w:val="24"/>
          <w:szCs w:val="24"/>
        </w:rPr>
        <w:t xml:space="preserve">max. </w:t>
      </w:r>
      <w:r w:rsidR="002259DF">
        <w:rPr>
          <w:rFonts w:ascii="Arial" w:hAnsi="Arial" w:cs="Arial"/>
          <w:b/>
          <w:bCs/>
          <w:sz w:val="24"/>
          <w:szCs w:val="24"/>
        </w:rPr>
        <w:t>80</w:t>
      </w:r>
      <w:r w:rsidR="002259DF" w:rsidRPr="003C09A8">
        <w:rPr>
          <w:rFonts w:ascii="Arial" w:hAnsi="Arial" w:cs="Arial"/>
          <w:b/>
          <w:bCs/>
          <w:sz w:val="24"/>
          <w:szCs w:val="24"/>
        </w:rPr>
        <w:t xml:space="preserve"> </w:t>
      </w:r>
      <w:r w:rsidR="001E7210" w:rsidRPr="003C09A8">
        <w:rPr>
          <w:rFonts w:ascii="Arial" w:hAnsi="Arial" w:cs="Arial"/>
          <w:b/>
          <w:bCs/>
          <w:sz w:val="24"/>
          <w:szCs w:val="24"/>
        </w:rPr>
        <w:t>Punkte</w:t>
      </w:r>
      <w:r w:rsidR="001E7210" w:rsidRPr="000B47F6">
        <w:rPr>
          <w:rFonts w:ascii="Arial" w:hAnsi="Arial" w:cs="Arial"/>
          <w:sz w:val="24"/>
          <w:szCs w:val="24"/>
        </w:rPr>
        <w:t xml:space="preserve">) </w:t>
      </w:r>
    </w:p>
    <w:p w14:paraId="3995B3F0" w14:textId="77777777" w:rsidR="00CB4E7C" w:rsidRPr="000B47F6" w:rsidRDefault="00CB4E7C" w:rsidP="000B47F6">
      <w:pPr>
        <w:spacing w:line="276" w:lineRule="auto"/>
        <w:ind w:left="360"/>
        <w:jc w:val="both"/>
        <w:rPr>
          <w:rFonts w:ascii="Arial" w:hAnsi="Arial" w:cs="Arial"/>
          <w:sz w:val="24"/>
          <w:szCs w:val="24"/>
        </w:rPr>
      </w:pPr>
    </w:p>
    <w:tbl>
      <w:tblPr>
        <w:tblStyle w:val="Tabellenraster"/>
        <w:tblW w:w="0" w:type="auto"/>
        <w:tblInd w:w="421" w:type="dxa"/>
        <w:tblLook w:val="04A0" w:firstRow="1" w:lastRow="0" w:firstColumn="1" w:lastColumn="0" w:noHBand="0" w:noVBand="1"/>
      </w:tblPr>
      <w:tblGrid>
        <w:gridCol w:w="5811"/>
        <w:gridCol w:w="2830"/>
      </w:tblGrid>
      <w:tr w:rsidR="001E7210" w14:paraId="2BC563A9" w14:textId="77777777" w:rsidTr="003C09A8">
        <w:tc>
          <w:tcPr>
            <w:tcW w:w="5811" w:type="dxa"/>
            <w:shd w:val="clear" w:color="auto" w:fill="FFFF00"/>
            <w:vAlign w:val="center"/>
          </w:tcPr>
          <w:p w14:paraId="234055D4" w14:textId="4C162F2A" w:rsidR="001E7210" w:rsidRPr="008C4EA4" w:rsidRDefault="001E7210" w:rsidP="00CB4E7C">
            <w:pPr>
              <w:pStyle w:val="Listenabsatz"/>
              <w:spacing w:line="276" w:lineRule="auto"/>
              <w:ind w:left="0"/>
              <w:rPr>
                <w:rFonts w:ascii="Arial" w:hAnsi="Arial" w:cs="Arial"/>
                <w:b/>
                <w:bCs/>
                <w:sz w:val="24"/>
                <w:szCs w:val="24"/>
              </w:rPr>
            </w:pPr>
            <w:r w:rsidRPr="008C4EA4">
              <w:rPr>
                <w:rFonts w:ascii="Arial" w:hAnsi="Arial" w:cs="Arial"/>
                <w:b/>
                <w:bCs/>
                <w:sz w:val="24"/>
                <w:szCs w:val="24"/>
              </w:rPr>
              <w:t>Migrationspaket</w:t>
            </w:r>
          </w:p>
        </w:tc>
        <w:tc>
          <w:tcPr>
            <w:tcW w:w="2830" w:type="dxa"/>
            <w:shd w:val="clear" w:color="auto" w:fill="FFFF00"/>
            <w:vAlign w:val="center"/>
          </w:tcPr>
          <w:p w14:paraId="76295C43" w14:textId="3D4FBE20" w:rsidR="001E7210" w:rsidRPr="008C4EA4" w:rsidRDefault="001E7210" w:rsidP="00CB4E7C">
            <w:pPr>
              <w:pStyle w:val="Listenabsatz"/>
              <w:spacing w:line="276" w:lineRule="auto"/>
              <w:ind w:left="0"/>
              <w:rPr>
                <w:rFonts w:ascii="Arial" w:hAnsi="Arial" w:cs="Arial"/>
                <w:b/>
                <w:bCs/>
                <w:sz w:val="24"/>
                <w:szCs w:val="24"/>
              </w:rPr>
            </w:pPr>
            <w:r w:rsidRPr="008C4EA4">
              <w:rPr>
                <w:rFonts w:ascii="Arial" w:hAnsi="Arial" w:cs="Arial"/>
                <w:b/>
                <w:bCs/>
                <w:sz w:val="24"/>
                <w:szCs w:val="24"/>
              </w:rPr>
              <w:t>Automatisierungsgrad</w:t>
            </w:r>
            <w:r>
              <w:rPr>
                <w:rFonts w:ascii="Arial" w:hAnsi="Arial" w:cs="Arial"/>
                <w:b/>
                <w:bCs/>
                <w:sz w:val="24"/>
                <w:szCs w:val="24"/>
              </w:rPr>
              <w:t xml:space="preserve"> in %</w:t>
            </w:r>
          </w:p>
        </w:tc>
      </w:tr>
      <w:tr w:rsidR="001E7210" w14:paraId="5D5D9B1B" w14:textId="77777777" w:rsidTr="003C09A8">
        <w:tc>
          <w:tcPr>
            <w:tcW w:w="5811" w:type="dxa"/>
          </w:tcPr>
          <w:p w14:paraId="4E8D24D5" w14:textId="6A345B22" w:rsidR="001E7210" w:rsidRDefault="001E7210" w:rsidP="00CB4E7C">
            <w:pPr>
              <w:pStyle w:val="Listenabsatz"/>
              <w:spacing w:line="276" w:lineRule="auto"/>
              <w:ind w:left="0"/>
              <w:rPr>
                <w:rFonts w:ascii="Arial" w:hAnsi="Arial" w:cs="Arial"/>
                <w:sz w:val="24"/>
                <w:szCs w:val="24"/>
              </w:rPr>
            </w:pPr>
            <w:r>
              <w:rPr>
                <w:rFonts w:ascii="Arial" w:hAnsi="Arial" w:cs="Arial"/>
                <w:sz w:val="24"/>
                <w:szCs w:val="24"/>
              </w:rPr>
              <w:t>Nr. 1</w:t>
            </w:r>
            <w:r w:rsidR="00EC1517">
              <w:rPr>
                <w:rFonts w:ascii="Arial" w:hAnsi="Arial" w:cs="Arial"/>
                <w:sz w:val="24"/>
                <w:szCs w:val="24"/>
              </w:rPr>
              <w:tab/>
            </w:r>
            <w:r w:rsidR="00CB4E7C">
              <w:rPr>
                <w:rFonts w:ascii="Arial" w:hAnsi="Arial" w:cs="Arial"/>
                <w:sz w:val="24"/>
                <w:szCs w:val="24"/>
              </w:rPr>
              <w:t>„</w:t>
            </w:r>
            <w:r w:rsidRPr="001E7210">
              <w:rPr>
                <w:rFonts w:ascii="Arial" w:hAnsi="Arial" w:cs="Arial"/>
                <w:sz w:val="24"/>
                <w:szCs w:val="24"/>
              </w:rPr>
              <w:t>Zahlungsüberwachung (ZUE</w:t>
            </w:r>
            <w:r w:rsidR="00CB4E7C">
              <w:rPr>
                <w:rFonts w:ascii="Arial" w:hAnsi="Arial" w:cs="Arial"/>
                <w:sz w:val="24"/>
                <w:szCs w:val="24"/>
              </w:rPr>
              <w:t>)“</w:t>
            </w:r>
          </w:p>
        </w:tc>
        <w:sdt>
          <w:sdtPr>
            <w:rPr>
              <w:rFonts w:ascii="Arial" w:hAnsi="Arial" w:cs="Arial"/>
              <w:sz w:val="24"/>
              <w:szCs w:val="24"/>
            </w:rPr>
            <w:id w:val="411518310"/>
            <w:placeholder>
              <w:docPart w:val="DefaultPlaceholder_-1854013440"/>
            </w:placeholder>
            <w:showingPlcHdr/>
          </w:sdtPr>
          <w:sdtEndPr/>
          <w:sdtContent>
            <w:tc>
              <w:tcPr>
                <w:tcW w:w="2830" w:type="dxa"/>
              </w:tcPr>
              <w:p w14:paraId="17CAE270" w14:textId="60816215" w:rsidR="001E7210" w:rsidRDefault="00EC1517" w:rsidP="00C16278">
                <w:pPr>
                  <w:pStyle w:val="Listenabsatz"/>
                  <w:spacing w:line="276" w:lineRule="auto"/>
                  <w:ind w:left="0"/>
                  <w:jc w:val="both"/>
                  <w:rPr>
                    <w:rFonts w:ascii="Arial" w:hAnsi="Arial" w:cs="Arial"/>
                    <w:sz w:val="24"/>
                    <w:szCs w:val="24"/>
                  </w:rPr>
                </w:pPr>
                <w:r w:rsidRPr="00EC1517">
                  <w:rPr>
                    <w:rStyle w:val="Platzhaltertext"/>
                    <w:rFonts w:ascii="Arial" w:eastAsiaTheme="minorHAnsi" w:hAnsi="Arial" w:cs="Arial"/>
                    <w:color w:val="2E74B5" w:themeColor="accent1" w:themeShade="BF"/>
                  </w:rPr>
                  <w:t>Klicken oder tippen Sie hier, um Text einzugeben.</w:t>
                </w:r>
              </w:p>
            </w:tc>
          </w:sdtContent>
        </w:sdt>
      </w:tr>
      <w:tr w:rsidR="001E7210" w14:paraId="5C9CA7E0" w14:textId="77777777" w:rsidTr="003C09A8">
        <w:tc>
          <w:tcPr>
            <w:tcW w:w="5811" w:type="dxa"/>
          </w:tcPr>
          <w:p w14:paraId="6B145264" w14:textId="0C7E8791" w:rsidR="001E7210" w:rsidRDefault="001E7210" w:rsidP="00CB4E7C">
            <w:pPr>
              <w:pStyle w:val="Listenabsatz"/>
              <w:spacing w:line="276" w:lineRule="auto"/>
              <w:ind w:left="0"/>
              <w:rPr>
                <w:rFonts w:ascii="Arial" w:hAnsi="Arial" w:cs="Arial"/>
                <w:sz w:val="24"/>
                <w:szCs w:val="24"/>
              </w:rPr>
            </w:pPr>
            <w:r>
              <w:rPr>
                <w:rFonts w:ascii="Arial" w:hAnsi="Arial" w:cs="Arial"/>
                <w:sz w:val="24"/>
                <w:szCs w:val="24"/>
              </w:rPr>
              <w:t>Nr. 2</w:t>
            </w:r>
            <w:r w:rsidR="00EC1517">
              <w:tab/>
            </w:r>
            <w:r w:rsidR="00CB4E7C">
              <w:t>„</w:t>
            </w:r>
            <w:r w:rsidR="00CB4E7C" w:rsidRPr="00CB4E7C">
              <w:rPr>
                <w:rFonts w:ascii="Arial" w:hAnsi="Arial" w:cs="Arial"/>
                <w:sz w:val="24"/>
                <w:szCs w:val="24"/>
              </w:rPr>
              <w:t>Rechnungsstellung (RS)</w:t>
            </w:r>
            <w:r w:rsidR="00CB4E7C">
              <w:rPr>
                <w:rFonts w:ascii="Arial" w:hAnsi="Arial" w:cs="Arial"/>
                <w:sz w:val="24"/>
                <w:szCs w:val="24"/>
              </w:rPr>
              <w:t>“</w:t>
            </w:r>
          </w:p>
        </w:tc>
        <w:sdt>
          <w:sdtPr>
            <w:rPr>
              <w:rFonts w:ascii="Arial" w:hAnsi="Arial" w:cs="Arial"/>
              <w:sz w:val="24"/>
              <w:szCs w:val="24"/>
            </w:rPr>
            <w:id w:val="1741365535"/>
            <w:placeholder>
              <w:docPart w:val="FB93371F4CC54F74A402F4B6BA9BD38F"/>
            </w:placeholder>
            <w:showingPlcHdr/>
          </w:sdtPr>
          <w:sdtEndPr/>
          <w:sdtContent>
            <w:tc>
              <w:tcPr>
                <w:tcW w:w="2830" w:type="dxa"/>
              </w:tcPr>
              <w:p w14:paraId="05A9C2A3" w14:textId="7B0B9C80" w:rsidR="001E7210" w:rsidRDefault="00EC1517" w:rsidP="00C16278">
                <w:pPr>
                  <w:pStyle w:val="Listenabsatz"/>
                  <w:spacing w:line="276" w:lineRule="auto"/>
                  <w:ind w:left="0"/>
                  <w:jc w:val="both"/>
                  <w:rPr>
                    <w:rFonts w:ascii="Arial" w:hAnsi="Arial" w:cs="Arial"/>
                    <w:sz w:val="24"/>
                    <w:szCs w:val="24"/>
                  </w:rPr>
                </w:pPr>
                <w:r w:rsidRPr="00EC1517">
                  <w:rPr>
                    <w:rStyle w:val="Platzhaltertext"/>
                    <w:rFonts w:ascii="Arial" w:eastAsiaTheme="minorHAnsi" w:hAnsi="Arial" w:cs="Arial"/>
                    <w:color w:val="2E74B5" w:themeColor="accent1" w:themeShade="BF"/>
                  </w:rPr>
                  <w:t>Klicken oder tippen Sie hier, um Text einzugeben.</w:t>
                </w:r>
              </w:p>
            </w:tc>
          </w:sdtContent>
        </w:sdt>
      </w:tr>
      <w:tr w:rsidR="001E7210" w14:paraId="0E70ACC0" w14:textId="77777777" w:rsidTr="003C09A8">
        <w:tc>
          <w:tcPr>
            <w:tcW w:w="5811" w:type="dxa"/>
          </w:tcPr>
          <w:p w14:paraId="00E13337" w14:textId="26C879C9" w:rsidR="001E7210" w:rsidRDefault="001E7210" w:rsidP="00EC1517">
            <w:pPr>
              <w:pStyle w:val="Listenabsatz"/>
              <w:spacing w:line="276" w:lineRule="auto"/>
              <w:ind w:left="739" w:hanging="739"/>
              <w:rPr>
                <w:rFonts w:ascii="Arial" w:hAnsi="Arial" w:cs="Arial"/>
                <w:sz w:val="24"/>
                <w:szCs w:val="24"/>
              </w:rPr>
            </w:pPr>
            <w:r>
              <w:rPr>
                <w:rFonts w:ascii="Arial" w:hAnsi="Arial" w:cs="Arial"/>
                <w:sz w:val="24"/>
                <w:szCs w:val="24"/>
              </w:rPr>
              <w:t>Nr. 3</w:t>
            </w:r>
            <w:r w:rsidR="00EC1517">
              <w:rPr>
                <w:rFonts w:ascii="Arial" w:hAnsi="Arial" w:cs="Arial"/>
                <w:sz w:val="24"/>
                <w:szCs w:val="24"/>
              </w:rPr>
              <w:tab/>
            </w:r>
            <w:r w:rsidR="00CB4E7C">
              <w:rPr>
                <w:rFonts w:ascii="Arial" w:hAnsi="Arial" w:cs="Arial"/>
                <w:sz w:val="24"/>
                <w:szCs w:val="24"/>
              </w:rPr>
              <w:t>„</w:t>
            </w:r>
            <w:r w:rsidR="00CB4E7C" w:rsidRPr="00CB4E7C">
              <w:rPr>
                <w:rFonts w:ascii="Arial" w:hAnsi="Arial" w:cs="Arial"/>
                <w:sz w:val="24"/>
                <w:szCs w:val="24"/>
              </w:rPr>
              <w:t>Datawarehouse (DWH) und ExtractTransformLoad (ETL)</w:t>
            </w:r>
            <w:r w:rsidR="00CB4E7C">
              <w:rPr>
                <w:rFonts w:ascii="Arial" w:hAnsi="Arial" w:cs="Arial"/>
                <w:sz w:val="24"/>
                <w:szCs w:val="24"/>
              </w:rPr>
              <w:t>“</w:t>
            </w:r>
          </w:p>
        </w:tc>
        <w:sdt>
          <w:sdtPr>
            <w:rPr>
              <w:rFonts w:ascii="Arial" w:hAnsi="Arial" w:cs="Arial"/>
              <w:sz w:val="24"/>
              <w:szCs w:val="24"/>
            </w:rPr>
            <w:id w:val="-2062780019"/>
            <w:placeholder>
              <w:docPart w:val="B9F9BB27EDCD48579D591C77FE5FEA9B"/>
            </w:placeholder>
            <w:showingPlcHdr/>
          </w:sdtPr>
          <w:sdtEndPr/>
          <w:sdtContent>
            <w:tc>
              <w:tcPr>
                <w:tcW w:w="2830" w:type="dxa"/>
              </w:tcPr>
              <w:p w14:paraId="5A767B9A" w14:textId="3C0AE9D0" w:rsidR="001E7210" w:rsidRDefault="00EC1517" w:rsidP="00C16278">
                <w:pPr>
                  <w:pStyle w:val="Listenabsatz"/>
                  <w:spacing w:line="276" w:lineRule="auto"/>
                  <w:ind w:left="0"/>
                  <w:jc w:val="both"/>
                  <w:rPr>
                    <w:rFonts w:ascii="Arial" w:hAnsi="Arial" w:cs="Arial"/>
                    <w:sz w:val="24"/>
                    <w:szCs w:val="24"/>
                  </w:rPr>
                </w:pPr>
                <w:r w:rsidRPr="00EC1517">
                  <w:rPr>
                    <w:rStyle w:val="Platzhaltertext"/>
                    <w:rFonts w:ascii="Arial" w:eastAsiaTheme="minorHAnsi" w:hAnsi="Arial" w:cs="Arial"/>
                    <w:color w:val="2E74B5" w:themeColor="accent1" w:themeShade="BF"/>
                  </w:rPr>
                  <w:t>Klicken oder tippen Sie hier, um Text einzugeben.</w:t>
                </w:r>
              </w:p>
            </w:tc>
          </w:sdtContent>
        </w:sdt>
      </w:tr>
      <w:tr w:rsidR="001E7210" w14:paraId="651C57FC" w14:textId="77777777" w:rsidTr="003C09A8">
        <w:tc>
          <w:tcPr>
            <w:tcW w:w="5811" w:type="dxa"/>
          </w:tcPr>
          <w:p w14:paraId="139FEC9D" w14:textId="36583E92" w:rsidR="001E7210" w:rsidRDefault="001E7210" w:rsidP="00CB4E7C">
            <w:pPr>
              <w:pStyle w:val="Listenabsatz"/>
              <w:spacing w:line="276" w:lineRule="auto"/>
              <w:ind w:left="0"/>
              <w:rPr>
                <w:rFonts w:ascii="Arial" w:hAnsi="Arial" w:cs="Arial"/>
                <w:sz w:val="24"/>
                <w:szCs w:val="24"/>
              </w:rPr>
            </w:pPr>
            <w:r>
              <w:rPr>
                <w:rFonts w:ascii="Arial" w:hAnsi="Arial" w:cs="Arial"/>
                <w:sz w:val="24"/>
                <w:szCs w:val="24"/>
              </w:rPr>
              <w:t>Nr. 4</w:t>
            </w:r>
            <w:r w:rsidR="00EC1517">
              <w:rPr>
                <w:rFonts w:ascii="Arial" w:hAnsi="Arial" w:cs="Arial"/>
                <w:sz w:val="24"/>
                <w:szCs w:val="24"/>
              </w:rPr>
              <w:tab/>
            </w:r>
            <w:r w:rsidR="003C09A8">
              <w:rPr>
                <w:rFonts w:ascii="Arial" w:hAnsi="Arial" w:cs="Arial"/>
                <w:sz w:val="24"/>
                <w:szCs w:val="24"/>
              </w:rPr>
              <w:t>„</w:t>
            </w:r>
            <w:r w:rsidR="003C09A8" w:rsidRPr="003C09A8">
              <w:rPr>
                <w:rFonts w:ascii="Arial" w:hAnsi="Arial" w:cs="Arial"/>
                <w:sz w:val="24"/>
                <w:szCs w:val="24"/>
              </w:rPr>
              <w:t>Jobnetze auf Anforderung</w:t>
            </w:r>
            <w:r w:rsidR="003C09A8">
              <w:rPr>
                <w:rFonts w:ascii="Arial" w:hAnsi="Arial" w:cs="Arial"/>
                <w:sz w:val="24"/>
                <w:szCs w:val="24"/>
              </w:rPr>
              <w:t>“</w:t>
            </w:r>
          </w:p>
        </w:tc>
        <w:sdt>
          <w:sdtPr>
            <w:rPr>
              <w:rFonts w:ascii="Arial" w:hAnsi="Arial" w:cs="Arial"/>
              <w:sz w:val="24"/>
              <w:szCs w:val="24"/>
            </w:rPr>
            <w:id w:val="1346058729"/>
            <w:placeholder>
              <w:docPart w:val="3C354AE161EA4911ACC6BC6A8ABEEB7E"/>
            </w:placeholder>
            <w:showingPlcHdr/>
          </w:sdtPr>
          <w:sdtEndPr/>
          <w:sdtContent>
            <w:tc>
              <w:tcPr>
                <w:tcW w:w="2830" w:type="dxa"/>
              </w:tcPr>
              <w:p w14:paraId="7944F29D" w14:textId="7D27B9B3" w:rsidR="001E7210" w:rsidRDefault="00EC1517" w:rsidP="00C16278">
                <w:pPr>
                  <w:pStyle w:val="Listenabsatz"/>
                  <w:spacing w:line="276" w:lineRule="auto"/>
                  <w:ind w:left="0"/>
                  <w:jc w:val="both"/>
                  <w:rPr>
                    <w:rFonts w:ascii="Arial" w:hAnsi="Arial" w:cs="Arial"/>
                    <w:sz w:val="24"/>
                    <w:szCs w:val="24"/>
                  </w:rPr>
                </w:pPr>
                <w:r w:rsidRPr="00EC1517">
                  <w:rPr>
                    <w:rStyle w:val="Platzhaltertext"/>
                    <w:rFonts w:ascii="Arial" w:eastAsiaTheme="minorHAnsi" w:hAnsi="Arial" w:cs="Arial"/>
                    <w:color w:val="2E74B5" w:themeColor="accent1" w:themeShade="BF"/>
                  </w:rPr>
                  <w:t>Klicken oder tippen Sie hier, um Text einzugeben.</w:t>
                </w:r>
              </w:p>
            </w:tc>
          </w:sdtContent>
        </w:sdt>
      </w:tr>
      <w:tr w:rsidR="001E7210" w14:paraId="3E91593E" w14:textId="77777777" w:rsidTr="003C09A8">
        <w:tc>
          <w:tcPr>
            <w:tcW w:w="5811" w:type="dxa"/>
          </w:tcPr>
          <w:p w14:paraId="0B684E91" w14:textId="3190A83F" w:rsidR="001E7210" w:rsidRDefault="001E7210" w:rsidP="00CB4E7C">
            <w:pPr>
              <w:pStyle w:val="Listenabsatz"/>
              <w:spacing w:line="276" w:lineRule="auto"/>
              <w:ind w:left="0"/>
              <w:rPr>
                <w:rFonts w:ascii="Arial" w:hAnsi="Arial" w:cs="Arial"/>
                <w:sz w:val="24"/>
                <w:szCs w:val="24"/>
              </w:rPr>
            </w:pPr>
            <w:r>
              <w:rPr>
                <w:rFonts w:ascii="Arial" w:hAnsi="Arial" w:cs="Arial"/>
                <w:sz w:val="24"/>
                <w:szCs w:val="24"/>
              </w:rPr>
              <w:t>Nr. 5</w:t>
            </w:r>
            <w:r w:rsidR="00EC1517">
              <w:rPr>
                <w:rFonts w:ascii="Arial" w:hAnsi="Arial" w:cs="Arial"/>
                <w:sz w:val="24"/>
                <w:szCs w:val="24"/>
              </w:rPr>
              <w:tab/>
            </w:r>
            <w:r w:rsidR="003C09A8">
              <w:rPr>
                <w:rFonts w:ascii="Arial" w:hAnsi="Arial" w:cs="Arial"/>
                <w:sz w:val="24"/>
                <w:szCs w:val="24"/>
              </w:rPr>
              <w:t>„</w:t>
            </w:r>
            <w:r w:rsidR="003C09A8" w:rsidRPr="003C09A8">
              <w:rPr>
                <w:rFonts w:ascii="Arial" w:hAnsi="Arial" w:cs="Arial"/>
                <w:sz w:val="24"/>
                <w:szCs w:val="24"/>
              </w:rPr>
              <w:t>Zyklische Jobnetze auf Anforderung</w:t>
            </w:r>
            <w:r w:rsidR="003C09A8">
              <w:rPr>
                <w:rFonts w:ascii="Arial" w:hAnsi="Arial" w:cs="Arial"/>
                <w:sz w:val="24"/>
                <w:szCs w:val="24"/>
              </w:rPr>
              <w:t>“</w:t>
            </w:r>
          </w:p>
        </w:tc>
        <w:sdt>
          <w:sdtPr>
            <w:rPr>
              <w:rFonts w:ascii="Arial" w:hAnsi="Arial" w:cs="Arial"/>
              <w:sz w:val="24"/>
              <w:szCs w:val="24"/>
            </w:rPr>
            <w:id w:val="-423261548"/>
            <w:placeholder>
              <w:docPart w:val="AB6D15CD1C654E0B8E66D565391F8ED5"/>
            </w:placeholder>
            <w:showingPlcHdr/>
          </w:sdtPr>
          <w:sdtEndPr/>
          <w:sdtContent>
            <w:tc>
              <w:tcPr>
                <w:tcW w:w="2830" w:type="dxa"/>
              </w:tcPr>
              <w:p w14:paraId="3B9AD95B" w14:textId="561E9164" w:rsidR="001E7210" w:rsidRDefault="00EC1517" w:rsidP="00C16278">
                <w:pPr>
                  <w:pStyle w:val="Listenabsatz"/>
                  <w:spacing w:line="276" w:lineRule="auto"/>
                  <w:ind w:left="0"/>
                  <w:jc w:val="both"/>
                  <w:rPr>
                    <w:rFonts w:ascii="Arial" w:hAnsi="Arial" w:cs="Arial"/>
                    <w:sz w:val="24"/>
                    <w:szCs w:val="24"/>
                  </w:rPr>
                </w:pPr>
                <w:r w:rsidRPr="00EC1517">
                  <w:rPr>
                    <w:rStyle w:val="Platzhaltertext"/>
                    <w:rFonts w:ascii="Arial" w:eastAsiaTheme="minorHAnsi" w:hAnsi="Arial" w:cs="Arial"/>
                    <w:color w:val="2E74B5" w:themeColor="accent1" w:themeShade="BF"/>
                  </w:rPr>
                  <w:t>Klicken oder tippen Sie hier, um Text einzugeben.</w:t>
                </w:r>
              </w:p>
            </w:tc>
          </w:sdtContent>
        </w:sdt>
      </w:tr>
      <w:tr w:rsidR="001E7210" w14:paraId="22C838F7" w14:textId="77777777" w:rsidTr="003C09A8">
        <w:tc>
          <w:tcPr>
            <w:tcW w:w="5811" w:type="dxa"/>
          </w:tcPr>
          <w:p w14:paraId="6919698D" w14:textId="4FFBF9B1" w:rsidR="001E7210" w:rsidRDefault="001E7210" w:rsidP="00CB4E7C">
            <w:pPr>
              <w:pStyle w:val="Listenabsatz"/>
              <w:spacing w:line="276" w:lineRule="auto"/>
              <w:ind w:left="0"/>
              <w:rPr>
                <w:rFonts w:ascii="Arial" w:hAnsi="Arial" w:cs="Arial"/>
                <w:sz w:val="24"/>
                <w:szCs w:val="24"/>
              </w:rPr>
            </w:pPr>
            <w:r>
              <w:rPr>
                <w:rFonts w:ascii="Arial" w:hAnsi="Arial" w:cs="Arial"/>
                <w:sz w:val="24"/>
                <w:szCs w:val="24"/>
              </w:rPr>
              <w:t>Nr. 6</w:t>
            </w:r>
            <w:r w:rsidR="00EC1517">
              <w:rPr>
                <w:rFonts w:ascii="Arial" w:hAnsi="Arial" w:cs="Arial"/>
                <w:sz w:val="24"/>
                <w:szCs w:val="24"/>
              </w:rPr>
              <w:tab/>
            </w:r>
            <w:r w:rsidR="003C09A8">
              <w:rPr>
                <w:rFonts w:ascii="Arial" w:hAnsi="Arial" w:cs="Arial"/>
                <w:sz w:val="24"/>
                <w:szCs w:val="24"/>
              </w:rPr>
              <w:t>„</w:t>
            </w:r>
            <w:r w:rsidR="003C09A8" w:rsidRPr="003C09A8">
              <w:rPr>
                <w:rFonts w:ascii="Arial" w:hAnsi="Arial" w:cs="Arial"/>
                <w:sz w:val="24"/>
                <w:szCs w:val="24"/>
              </w:rPr>
              <w:t>Wöchentliche und monatliche Jobnetze</w:t>
            </w:r>
            <w:r w:rsidR="003C09A8">
              <w:rPr>
                <w:rFonts w:ascii="Arial" w:hAnsi="Arial" w:cs="Arial"/>
                <w:sz w:val="24"/>
                <w:szCs w:val="24"/>
              </w:rPr>
              <w:t>“</w:t>
            </w:r>
          </w:p>
        </w:tc>
        <w:sdt>
          <w:sdtPr>
            <w:rPr>
              <w:rFonts w:ascii="Arial" w:hAnsi="Arial" w:cs="Arial"/>
              <w:sz w:val="24"/>
              <w:szCs w:val="24"/>
            </w:rPr>
            <w:id w:val="-410313856"/>
            <w:placeholder>
              <w:docPart w:val="6B8364A531024F199EFBAAFDB7A1ECED"/>
            </w:placeholder>
            <w:showingPlcHdr/>
          </w:sdtPr>
          <w:sdtEndPr/>
          <w:sdtContent>
            <w:tc>
              <w:tcPr>
                <w:tcW w:w="2830" w:type="dxa"/>
              </w:tcPr>
              <w:p w14:paraId="0EF331C0" w14:textId="256F2C6D" w:rsidR="001E7210" w:rsidRDefault="00EC1517" w:rsidP="00C16278">
                <w:pPr>
                  <w:pStyle w:val="Listenabsatz"/>
                  <w:spacing w:line="276" w:lineRule="auto"/>
                  <w:ind w:left="0"/>
                  <w:jc w:val="both"/>
                  <w:rPr>
                    <w:rFonts w:ascii="Arial" w:hAnsi="Arial" w:cs="Arial"/>
                    <w:sz w:val="24"/>
                    <w:szCs w:val="24"/>
                  </w:rPr>
                </w:pPr>
                <w:r w:rsidRPr="00EC1517">
                  <w:rPr>
                    <w:rStyle w:val="Platzhaltertext"/>
                    <w:rFonts w:ascii="Arial" w:eastAsiaTheme="minorHAnsi" w:hAnsi="Arial" w:cs="Arial"/>
                    <w:color w:val="2E74B5" w:themeColor="accent1" w:themeShade="BF"/>
                  </w:rPr>
                  <w:t>Klicken oder tippen Sie hier, um Text einzugeben.</w:t>
                </w:r>
              </w:p>
            </w:tc>
          </w:sdtContent>
        </w:sdt>
      </w:tr>
      <w:tr w:rsidR="001E7210" w14:paraId="4CFE76D8" w14:textId="77777777" w:rsidTr="003C09A8">
        <w:tc>
          <w:tcPr>
            <w:tcW w:w="5811" w:type="dxa"/>
          </w:tcPr>
          <w:p w14:paraId="763E27A1" w14:textId="6990EBAA" w:rsidR="001E7210" w:rsidRDefault="001E7210" w:rsidP="00CB4E7C">
            <w:pPr>
              <w:pStyle w:val="Listenabsatz"/>
              <w:spacing w:line="276" w:lineRule="auto"/>
              <w:ind w:left="0"/>
              <w:rPr>
                <w:rFonts w:ascii="Arial" w:hAnsi="Arial" w:cs="Arial"/>
                <w:sz w:val="24"/>
                <w:szCs w:val="24"/>
              </w:rPr>
            </w:pPr>
            <w:r>
              <w:rPr>
                <w:rFonts w:ascii="Arial" w:hAnsi="Arial" w:cs="Arial"/>
                <w:sz w:val="24"/>
                <w:szCs w:val="24"/>
              </w:rPr>
              <w:t>Nr. 7</w:t>
            </w:r>
            <w:r w:rsidR="00EC1517">
              <w:rPr>
                <w:rFonts w:ascii="Arial" w:hAnsi="Arial" w:cs="Arial"/>
                <w:sz w:val="24"/>
                <w:szCs w:val="24"/>
              </w:rPr>
              <w:tab/>
            </w:r>
            <w:r w:rsidR="003C09A8">
              <w:rPr>
                <w:rFonts w:ascii="Arial" w:hAnsi="Arial" w:cs="Arial"/>
                <w:sz w:val="24"/>
                <w:szCs w:val="24"/>
              </w:rPr>
              <w:t>„</w:t>
            </w:r>
            <w:r w:rsidR="003C09A8" w:rsidRPr="003C09A8">
              <w:rPr>
                <w:rFonts w:ascii="Arial" w:hAnsi="Arial" w:cs="Arial"/>
                <w:sz w:val="24"/>
                <w:szCs w:val="24"/>
              </w:rPr>
              <w:t>Tägliche Jobnetze</w:t>
            </w:r>
            <w:r w:rsidR="003C09A8">
              <w:rPr>
                <w:rFonts w:ascii="Arial" w:hAnsi="Arial" w:cs="Arial"/>
                <w:sz w:val="24"/>
                <w:szCs w:val="24"/>
              </w:rPr>
              <w:t>“</w:t>
            </w:r>
          </w:p>
        </w:tc>
        <w:sdt>
          <w:sdtPr>
            <w:rPr>
              <w:rFonts w:ascii="Arial" w:hAnsi="Arial" w:cs="Arial"/>
              <w:sz w:val="24"/>
              <w:szCs w:val="24"/>
            </w:rPr>
            <w:id w:val="-266313039"/>
            <w:placeholder>
              <w:docPart w:val="B64F7B787EDA47A6990CA3F034669459"/>
            </w:placeholder>
            <w:showingPlcHdr/>
          </w:sdtPr>
          <w:sdtEndPr/>
          <w:sdtContent>
            <w:tc>
              <w:tcPr>
                <w:tcW w:w="2830" w:type="dxa"/>
              </w:tcPr>
              <w:p w14:paraId="49834BC4" w14:textId="3C2ACCAF" w:rsidR="001E7210" w:rsidRDefault="00EC1517" w:rsidP="00C16278">
                <w:pPr>
                  <w:pStyle w:val="Listenabsatz"/>
                  <w:spacing w:line="276" w:lineRule="auto"/>
                  <w:ind w:left="0"/>
                  <w:jc w:val="both"/>
                  <w:rPr>
                    <w:rFonts w:ascii="Arial" w:hAnsi="Arial" w:cs="Arial"/>
                    <w:sz w:val="24"/>
                    <w:szCs w:val="24"/>
                  </w:rPr>
                </w:pPr>
                <w:r w:rsidRPr="00EC1517">
                  <w:rPr>
                    <w:rStyle w:val="Platzhaltertext"/>
                    <w:rFonts w:ascii="Arial" w:eastAsiaTheme="minorHAnsi" w:hAnsi="Arial" w:cs="Arial"/>
                    <w:color w:val="2E74B5" w:themeColor="accent1" w:themeShade="BF"/>
                  </w:rPr>
                  <w:t>Klicken oder tippen Sie hier, um Text einzugeben.</w:t>
                </w:r>
              </w:p>
            </w:tc>
          </w:sdtContent>
        </w:sdt>
      </w:tr>
      <w:tr w:rsidR="001E7210" w14:paraId="653A2892" w14:textId="77777777" w:rsidTr="003C09A8">
        <w:tc>
          <w:tcPr>
            <w:tcW w:w="5811" w:type="dxa"/>
          </w:tcPr>
          <w:p w14:paraId="592211BC" w14:textId="60B74613" w:rsidR="001E7210" w:rsidRDefault="001E7210" w:rsidP="00CB4E7C">
            <w:pPr>
              <w:pStyle w:val="Listenabsatz"/>
              <w:spacing w:line="276" w:lineRule="auto"/>
              <w:ind w:left="0"/>
              <w:rPr>
                <w:rFonts w:ascii="Arial" w:hAnsi="Arial" w:cs="Arial"/>
                <w:sz w:val="24"/>
                <w:szCs w:val="24"/>
              </w:rPr>
            </w:pPr>
            <w:r>
              <w:rPr>
                <w:rFonts w:ascii="Arial" w:hAnsi="Arial" w:cs="Arial"/>
                <w:sz w:val="24"/>
                <w:szCs w:val="24"/>
              </w:rPr>
              <w:t>Nr. 8</w:t>
            </w:r>
            <w:r w:rsidR="00EC1517">
              <w:rPr>
                <w:rFonts w:ascii="Arial" w:hAnsi="Arial" w:cs="Arial"/>
                <w:sz w:val="24"/>
                <w:szCs w:val="24"/>
              </w:rPr>
              <w:tab/>
            </w:r>
            <w:r w:rsidR="003C09A8">
              <w:rPr>
                <w:rFonts w:ascii="Arial" w:hAnsi="Arial" w:cs="Arial"/>
                <w:sz w:val="24"/>
                <w:szCs w:val="24"/>
              </w:rPr>
              <w:t>„</w:t>
            </w:r>
            <w:r w:rsidR="003C09A8" w:rsidRPr="003C09A8">
              <w:rPr>
                <w:rFonts w:ascii="Arial" w:hAnsi="Arial" w:cs="Arial"/>
                <w:sz w:val="24"/>
                <w:szCs w:val="24"/>
              </w:rPr>
              <w:t>TestDataMaker</w:t>
            </w:r>
            <w:r w:rsidR="003C09A8">
              <w:rPr>
                <w:rFonts w:ascii="Arial" w:hAnsi="Arial" w:cs="Arial"/>
                <w:sz w:val="24"/>
                <w:szCs w:val="24"/>
              </w:rPr>
              <w:t>“</w:t>
            </w:r>
          </w:p>
        </w:tc>
        <w:sdt>
          <w:sdtPr>
            <w:rPr>
              <w:rFonts w:ascii="Arial" w:hAnsi="Arial" w:cs="Arial"/>
              <w:sz w:val="24"/>
              <w:szCs w:val="24"/>
            </w:rPr>
            <w:id w:val="-1271862281"/>
            <w:placeholder>
              <w:docPart w:val="307E929D18F745D3859E6E9E8E045D64"/>
            </w:placeholder>
            <w:showingPlcHdr/>
          </w:sdtPr>
          <w:sdtEndPr/>
          <w:sdtContent>
            <w:tc>
              <w:tcPr>
                <w:tcW w:w="2830" w:type="dxa"/>
              </w:tcPr>
              <w:p w14:paraId="0B0F4E43" w14:textId="624F8261" w:rsidR="001E7210" w:rsidRDefault="00EC1517" w:rsidP="00C16278">
                <w:pPr>
                  <w:pStyle w:val="Listenabsatz"/>
                  <w:spacing w:line="276" w:lineRule="auto"/>
                  <w:ind w:left="0"/>
                  <w:jc w:val="both"/>
                  <w:rPr>
                    <w:rFonts w:ascii="Arial" w:hAnsi="Arial" w:cs="Arial"/>
                    <w:sz w:val="24"/>
                    <w:szCs w:val="24"/>
                  </w:rPr>
                </w:pPr>
                <w:r w:rsidRPr="00EC1517">
                  <w:rPr>
                    <w:rStyle w:val="Platzhaltertext"/>
                    <w:rFonts w:ascii="Arial" w:eastAsiaTheme="minorHAnsi" w:hAnsi="Arial" w:cs="Arial"/>
                    <w:color w:val="2E74B5" w:themeColor="accent1" w:themeShade="BF"/>
                  </w:rPr>
                  <w:t>Klicken oder tippen Sie hier, um Text einzugeben.</w:t>
                </w:r>
              </w:p>
            </w:tc>
          </w:sdtContent>
        </w:sdt>
      </w:tr>
      <w:tr w:rsidR="001E7210" w14:paraId="62A0AED9" w14:textId="77777777" w:rsidTr="003C09A8">
        <w:tc>
          <w:tcPr>
            <w:tcW w:w="5811" w:type="dxa"/>
          </w:tcPr>
          <w:p w14:paraId="033346C7" w14:textId="77777777" w:rsidR="001E7210" w:rsidRDefault="001E7210" w:rsidP="00CB4E7C">
            <w:pPr>
              <w:pStyle w:val="Listenabsatz"/>
              <w:spacing w:line="276" w:lineRule="auto"/>
              <w:ind w:left="0"/>
              <w:rPr>
                <w:rFonts w:ascii="Arial" w:hAnsi="Arial" w:cs="Arial"/>
                <w:sz w:val="24"/>
                <w:szCs w:val="24"/>
              </w:rPr>
            </w:pPr>
          </w:p>
        </w:tc>
        <w:tc>
          <w:tcPr>
            <w:tcW w:w="2830" w:type="dxa"/>
          </w:tcPr>
          <w:p w14:paraId="612EFCAF" w14:textId="77777777" w:rsidR="001E7210" w:rsidRDefault="001E7210" w:rsidP="00C16278">
            <w:pPr>
              <w:pStyle w:val="Listenabsatz"/>
              <w:spacing w:line="276" w:lineRule="auto"/>
              <w:ind w:left="0"/>
              <w:jc w:val="both"/>
              <w:rPr>
                <w:rFonts w:ascii="Arial" w:hAnsi="Arial" w:cs="Arial"/>
                <w:sz w:val="24"/>
                <w:szCs w:val="24"/>
              </w:rPr>
            </w:pPr>
          </w:p>
        </w:tc>
      </w:tr>
      <w:tr w:rsidR="001E7210" w14:paraId="0212AEE1" w14:textId="77777777" w:rsidTr="003C09A8">
        <w:tc>
          <w:tcPr>
            <w:tcW w:w="5811" w:type="dxa"/>
          </w:tcPr>
          <w:p w14:paraId="4960B38B" w14:textId="71C45F41" w:rsidR="001E7210" w:rsidRPr="008C4EA4" w:rsidRDefault="00A20218" w:rsidP="00CB4E7C">
            <w:pPr>
              <w:pStyle w:val="Listenabsatz"/>
              <w:spacing w:line="276" w:lineRule="auto"/>
              <w:ind w:left="0"/>
              <w:rPr>
                <w:rFonts w:ascii="Arial" w:hAnsi="Arial" w:cs="Arial"/>
                <w:b/>
                <w:bCs/>
                <w:sz w:val="24"/>
                <w:szCs w:val="24"/>
              </w:rPr>
            </w:pPr>
            <w:r w:rsidRPr="008C4EA4">
              <w:rPr>
                <w:rFonts w:ascii="Arial" w:hAnsi="Arial" w:cs="Arial"/>
                <w:b/>
                <w:bCs/>
                <w:sz w:val="24"/>
                <w:szCs w:val="24"/>
              </w:rPr>
              <w:t>Gesamt</w:t>
            </w:r>
          </w:p>
        </w:tc>
        <w:sdt>
          <w:sdtPr>
            <w:rPr>
              <w:rFonts w:ascii="Arial" w:hAnsi="Arial" w:cs="Arial"/>
              <w:sz w:val="24"/>
              <w:szCs w:val="24"/>
            </w:rPr>
            <w:id w:val="-374477435"/>
            <w:placeholder>
              <w:docPart w:val="900933632C494002ADFB90401542632F"/>
            </w:placeholder>
            <w:showingPlcHdr/>
          </w:sdtPr>
          <w:sdtEndPr/>
          <w:sdtContent>
            <w:tc>
              <w:tcPr>
                <w:tcW w:w="2830" w:type="dxa"/>
              </w:tcPr>
              <w:p w14:paraId="1DD4A6E0" w14:textId="40442AAB" w:rsidR="001E7210" w:rsidRDefault="00EC1517" w:rsidP="00C16278">
                <w:pPr>
                  <w:pStyle w:val="Listenabsatz"/>
                  <w:spacing w:line="276" w:lineRule="auto"/>
                  <w:ind w:left="0"/>
                  <w:jc w:val="both"/>
                  <w:rPr>
                    <w:rFonts w:ascii="Arial" w:hAnsi="Arial" w:cs="Arial"/>
                    <w:sz w:val="24"/>
                    <w:szCs w:val="24"/>
                  </w:rPr>
                </w:pPr>
                <w:r w:rsidRPr="00EC1517">
                  <w:rPr>
                    <w:rStyle w:val="Platzhaltertext"/>
                    <w:rFonts w:ascii="Arial" w:eastAsiaTheme="minorHAnsi" w:hAnsi="Arial" w:cs="Arial"/>
                    <w:color w:val="2E74B5" w:themeColor="accent1" w:themeShade="BF"/>
                  </w:rPr>
                  <w:t>Klicken oder tippen Sie hier, um Text einzugeben.</w:t>
                </w:r>
              </w:p>
            </w:tc>
          </w:sdtContent>
        </w:sdt>
      </w:tr>
    </w:tbl>
    <w:p w14:paraId="1CED81A6" w14:textId="77777777" w:rsidR="001E7210" w:rsidRDefault="001E7210" w:rsidP="001D212D">
      <w:pPr>
        <w:spacing w:line="276" w:lineRule="auto"/>
        <w:jc w:val="both"/>
        <w:rPr>
          <w:rFonts w:ascii="Arial" w:hAnsi="Arial" w:cs="Arial"/>
          <w:sz w:val="24"/>
          <w:szCs w:val="24"/>
        </w:rPr>
      </w:pPr>
    </w:p>
    <w:p w14:paraId="42F19245" w14:textId="77777777" w:rsidR="001D212D" w:rsidRPr="001D212D" w:rsidRDefault="001D212D" w:rsidP="001D212D">
      <w:pPr>
        <w:spacing w:line="276" w:lineRule="auto"/>
        <w:jc w:val="both"/>
        <w:rPr>
          <w:rFonts w:ascii="Arial" w:hAnsi="Arial" w:cs="Arial"/>
          <w:sz w:val="24"/>
          <w:szCs w:val="24"/>
        </w:rPr>
      </w:pPr>
    </w:p>
    <w:p w14:paraId="705016C3" w14:textId="602417D4" w:rsidR="00FA6BD2" w:rsidRDefault="00C852C6" w:rsidP="00977F9A">
      <w:pPr>
        <w:pStyle w:val="Listenabsatz"/>
        <w:numPr>
          <w:ilvl w:val="0"/>
          <w:numId w:val="25"/>
        </w:numPr>
        <w:spacing w:line="276" w:lineRule="auto"/>
        <w:jc w:val="both"/>
        <w:rPr>
          <w:rFonts w:ascii="Arial" w:hAnsi="Arial" w:cs="Arial"/>
          <w:sz w:val="24"/>
          <w:szCs w:val="24"/>
        </w:rPr>
      </w:pPr>
      <w:r w:rsidRPr="008C4EA4">
        <w:rPr>
          <w:rFonts w:ascii="Arial" w:hAnsi="Arial" w:cs="Arial"/>
          <w:sz w:val="24"/>
          <w:szCs w:val="24"/>
        </w:rPr>
        <w:t xml:space="preserve">Der Bieter </w:t>
      </w:r>
      <w:r w:rsidR="00A20218">
        <w:rPr>
          <w:rFonts w:ascii="Arial" w:hAnsi="Arial" w:cs="Arial"/>
          <w:sz w:val="24"/>
          <w:szCs w:val="24"/>
        </w:rPr>
        <w:t xml:space="preserve">beschreibt in sich schlüssig und nachvollziehbar, welche Maßnahmen er umsetzt, um die vorstehend angegebenen </w:t>
      </w:r>
      <w:r w:rsidR="001E7210">
        <w:rPr>
          <w:rFonts w:ascii="Arial" w:hAnsi="Arial" w:cs="Arial"/>
          <w:sz w:val="24"/>
          <w:szCs w:val="24"/>
        </w:rPr>
        <w:t>kalkulierten Automatisierungsgrade je Migrationspaket</w:t>
      </w:r>
      <w:r w:rsidR="00A20218">
        <w:rPr>
          <w:rFonts w:ascii="Arial" w:hAnsi="Arial" w:cs="Arial"/>
          <w:sz w:val="24"/>
          <w:szCs w:val="24"/>
        </w:rPr>
        <w:t xml:space="preserve"> erreichen zu können</w:t>
      </w:r>
      <w:r w:rsidR="001E7210">
        <w:rPr>
          <w:rFonts w:ascii="Arial" w:hAnsi="Arial" w:cs="Arial"/>
          <w:sz w:val="24"/>
          <w:szCs w:val="24"/>
        </w:rPr>
        <w:t xml:space="preserve">, </w:t>
      </w:r>
      <w:r w:rsidR="00A20218">
        <w:rPr>
          <w:rFonts w:ascii="Arial" w:hAnsi="Arial" w:cs="Arial"/>
          <w:sz w:val="24"/>
          <w:szCs w:val="24"/>
        </w:rPr>
        <w:t xml:space="preserve">und belegt seine Kalkulation in Bezug auf den Automatisierungsgrad für die </w:t>
      </w:r>
      <w:r w:rsidR="00A20218" w:rsidRPr="00977F9A">
        <w:rPr>
          <w:rFonts w:ascii="Arial" w:hAnsi="Arial" w:cs="Arial"/>
          <w:b/>
          <w:bCs/>
          <w:sz w:val="24"/>
          <w:szCs w:val="24"/>
        </w:rPr>
        <w:t>gesamte Migration</w:t>
      </w:r>
      <w:r w:rsidR="00A20218">
        <w:rPr>
          <w:rFonts w:ascii="Arial" w:hAnsi="Arial" w:cs="Arial"/>
          <w:sz w:val="24"/>
          <w:szCs w:val="24"/>
        </w:rPr>
        <w:t xml:space="preserve"> anhand von Praxisbeispielen. (</w:t>
      </w:r>
      <w:r w:rsidR="00A20218" w:rsidRPr="002259DF">
        <w:rPr>
          <w:rFonts w:ascii="Arial" w:hAnsi="Arial" w:cs="Arial"/>
          <w:b/>
          <w:bCs/>
          <w:sz w:val="24"/>
          <w:szCs w:val="24"/>
        </w:rPr>
        <w:t>max. 80 Punkte</w:t>
      </w:r>
      <w:r w:rsidR="00A20218">
        <w:rPr>
          <w:rFonts w:ascii="Arial" w:hAnsi="Arial" w:cs="Arial"/>
          <w:sz w:val="24"/>
          <w:szCs w:val="24"/>
        </w:rPr>
        <w:t xml:space="preserve">) </w:t>
      </w:r>
    </w:p>
    <w:p w14:paraId="4E08079A" w14:textId="77777777" w:rsidR="00977F9A" w:rsidRDefault="00977F9A" w:rsidP="00977F9A">
      <w:pPr>
        <w:spacing w:line="276" w:lineRule="auto"/>
        <w:jc w:val="both"/>
        <w:rPr>
          <w:rFonts w:ascii="Arial" w:hAnsi="Arial" w:cs="Arial"/>
          <w:sz w:val="24"/>
          <w:szCs w:val="24"/>
        </w:rPr>
      </w:pPr>
    </w:p>
    <w:p w14:paraId="3B7E0D4E" w14:textId="21999979" w:rsidR="00D0104F" w:rsidRPr="00977F9A" w:rsidRDefault="00977F9A" w:rsidP="00977F9A">
      <w:pPr>
        <w:pStyle w:val="Listenabsatz"/>
        <w:numPr>
          <w:ilvl w:val="0"/>
          <w:numId w:val="30"/>
        </w:numPr>
        <w:spacing w:line="276" w:lineRule="auto"/>
        <w:jc w:val="both"/>
        <w:rPr>
          <w:rFonts w:ascii="Arial" w:hAnsi="Arial" w:cs="Arial"/>
          <w:sz w:val="24"/>
          <w:szCs w:val="24"/>
        </w:rPr>
      </w:pPr>
      <w:r w:rsidRPr="00977F9A">
        <w:rPr>
          <w:rFonts w:ascii="Arial" w:hAnsi="Arial" w:cs="Arial"/>
          <w:b/>
          <w:bCs/>
          <w:sz w:val="24"/>
          <w:szCs w:val="24"/>
        </w:rPr>
        <w:t>D</w:t>
      </w:r>
      <w:r w:rsidR="00D0104F" w:rsidRPr="00977F9A">
        <w:rPr>
          <w:rFonts w:ascii="Arial" w:hAnsi="Arial" w:cs="Arial"/>
          <w:b/>
          <w:bCs/>
          <w:sz w:val="24"/>
          <w:szCs w:val="24"/>
        </w:rPr>
        <w:t>arstellung der erforderlichen</w:t>
      </w:r>
      <w:r w:rsidR="00D0104F" w:rsidRPr="00977F9A">
        <w:rPr>
          <w:rFonts w:ascii="Arial" w:hAnsi="Arial" w:cs="Arial"/>
          <w:sz w:val="24"/>
          <w:szCs w:val="24"/>
        </w:rPr>
        <w:t xml:space="preserve"> </w:t>
      </w:r>
      <w:r w:rsidR="003031A1" w:rsidRPr="00977F9A">
        <w:rPr>
          <w:rFonts w:ascii="Arial" w:hAnsi="Arial" w:cs="Arial"/>
          <w:b/>
          <w:bCs/>
          <w:sz w:val="24"/>
          <w:szCs w:val="24"/>
        </w:rPr>
        <w:t>technischen Beistellungen</w:t>
      </w:r>
      <w:r w:rsidR="003031A1" w:rsidRPr="00977F9A">
        <w:rPr>
          <w:rFonts w:ascii="Arial" w:hAnsi="Arial" w:cs="Arial"/>
          <w:sz w:val="24"/>
          <w:szCs w:val="24"/>
        </w:rPr>
        <w:t xml:space="preserve"> </w:t>
      </w:r>
    </w:p>
    <w:p w14:paraId="10291807" w14:textId="77777777" w:rsidR="00841F20" w:rsidRDefault="00841F20">
      <w:pPr>
        <w:pStyle w:val="Listenabsatz"/>
        <w:spacing w:line="276" w:lineRule="auto"/>
        <w:ind w:left="567"/>
        <w:jc w:val="both"/>
        <w:rPr>
          <w:rFonts w:ascii="Arial" w:hAnsi="Arial" w:cs="Arial"/>
          <w:sz w:val="24"/>
          <w:szCs w:val="24"/>
        </w:rPr>
      </w:pPr>
    </w:p>
    <w:p w14:paraId="333996BA" w14:textId="560EEEB3" w:rsidR="00507E10" w:rsidRPr="00344308" w:rsidRDefault="00D0104F" w:rsidP="00977F9A">
      <w:pPr>
        <w:spacing w:line="276" w:lineRule="auto"/>
        <w:ind w:left="360"/>
        <w:jc w:val="both"/>
        <w:rPr>
          <w:rFonts w:ascii="Arial" w:hAnsi="Arial" w:cs="Arial"/>
          <w:sz w:val="24"/>
          <w:szCs w:val="24"/>
        </w:rPr>
      </w:pPr>
      <w:r w:rsidRPr="00977F9A">
        <w:rPr>
          <w:rFonts w:ascii="Arial" w:hAnsi="Arial" w:cs="Arial"/>
          <w:sz w:val="24"/>
          <w:szCs w:val="24"/>
        </w:rPr>
        <w:t xml:space="preserve">Der Bieter beschreibt in sich schlüssig und nachvollziehbar, welche </w:t>
      </w:r>
      <w:r w:rsidRPr="001077BD">
        <w:rPr>
          <w:rFonts w:ascii="Arial" w:hAnsi="Arial" w:cs="Arial"/>
          <w:b/>
          <w:bCs/>
          <w:sz w:val="24"/>
          <w:szCs w:val="24"/>
        </w:rPr>
        <w:t>technischen Beistellungen</w:t>
      </w:r>
      <w:r w:rsidRPr="00977F9A">
        <w:rPr>
          <w:rFonts w:ascii="Arial" w:hAnsi="Arial" w:cs="Arial"/>
          <w:sz w:val="24"/>
          <w:szCs w:val="24"/>
        </w:rPr>
        <w:t xml:space="preserve"> durch den Auftraggeber erbracht werden müssen. </w:t>
      </w:r>
      <w:r w:rsidR="00507E10" w:rsidRPr="00344308">
        <w:rPr>
          <w:rFonts w:ascii="Arial" w:hAnsi="Arial" w:cs="Arial"/>
          <w:sz w:val="24"/>
          <w:szCs w:val="24"/>
        </w:rPr>
        <w:t xml:space="preserve">Die Vergabestelle wird im Rahmen einer vergleichenden Bewertung diejenige Softwarelösung am besten bewerten, </w:t>
      </w:r>
      <w:r w:rsidR="00B44DAD" w:rsidRPr="00344308">
        <w:rPr>
          <w:rFonts w:ascii="Arial" w:hAnsi="Arial" w:cs="Arial"/>
          <w:sz w:val="24"/>
          <w:szCs w:val="24"/>
        </w:rPr>
        <w:t xml:space="preserve">welche die </w:t>
      </w:r>
      <w:r w:rsidR="00281BC9" w:rsidRPr="00344308">
        <w:rPr>
          <w:rFonts w:ascii="Arial" w:hAnsi="Arial" w:cs="Arial"/>
          <w:sz w:val="24"/>
          <w:szCs w:val="24"/>
        </w:rPr>
        <w:t xml:space="preserve">technischen </w:t>
      </w:r>
      <w:r w:rsidR="00B44DAD" w:rsidRPr="00344308">
        <w:rPr>
          <w:rFonts w:ascii="Arial" w:hAnsi="Arial" w:cs="Arial"/>
          <w:sz w:val="24"/>
          <w:szCs w:val="24"/>
        </w:rPr>
        <w:t xml:space="preserve">Anforderungen in der Leistungsbeschreibung am besten berücksichtigt und </w:t>
      </w:r>
      <w:r w:rsidR="00507E10" w:rsidRPr="00344308">
        <w:rPr>
          <w:rFonts w:ascii="Arial" w:hAnsi="Arial" w:cs="Arial"/>
          <w:sz w:val="24"/>
          <w:szCs w:val="24"/>
        </w:rPr>
        <w:t xml:space="preserve">bei der der Umfang an Beistellungen insgesamt am geringsten ist. </w:t>
      </w:r>
    </w:p>
    <w:p w14:paraId="6040DEB8" w14:textId="77777777" w:rsidR="007119AF" w:rsidRPr="00977F9A" w:rsidRDefault="007119AF" w:rsidP="00977F9A">
      <w:pPr>
        <w:spacing w:line="276" w:lineRule="auto"/>
        <w:ind w:left="360"/>
        <w:jc w:val="both"/>
        <w:rPr>
          <w:rFonts w:ascii="Arial" w:hAnsi="Arial" w:cs="Arial"/>
          <w:sz w:val="24"/>
          <w:szCs w:val="24"/>
          <w:highlight w:val="yellow"/>
        </w:rPr>
      </w:pPr>
    </w:p>
    <w:p w14:paraId="00ADF8F1" w14:textId="6A7156C9" w:rsidR="00CB5815" w:rsidRPr="007119AF" w:rsidRDefault="00507E10" w:rsidP="007119AF">
      <w:pPr>
        <w:spacing w:line="276" w:lineRule="auto"/>
        <w:ind w:left="360"/>
        <w:jc w:val="both"/>
        <w:rPr>
          <w:rFonts w:ascii="Arial" w:hAnsi="Arial" w:cs="Arial"/>
          <w:sz w:val="24"/>
          <w:szCs w:val="24"/>
        </w:rPr>
      </w:pPr>
      <w:r w:rsidRPr="007119AF">
        <w:rPr>
          <w:rFonts w:ascii="Arial" w:hAnsi="Arial" w:cs="Arial"/>
          <w:sz w:val="24"/>
          <w:szCs w:val="24"/>
        </w:rPr>
        <w:lastRenderedPageBreak/>
        <w:t>D</w:t>
      </w:r>
      <w:r w:rsidR="00D0104F" w:rsidRPr="007119AF">
        <w:rPr>
          <w:rFonts w:ascii="Arial" w:hAnsi="Arial" w:cs="Arial"/>
          <w:sz w:val="24"/>
          <w:szCs w:val="24"/>
        </w:rPr>
        <w:t xml:space="preserve">er Bieter </w:t>
      </w:r>
      <w:r w:rsidRPr="007119AF">
        <w:rPr>
          <w:rFonts w:ascii="Arial" w:hAnsi="Arial" w:cs="Arial"/>
          <w:sz w:val="24"/>
          <w:szCs w:val="24"/>
        </w:rPr>
        <w:t xml:space="preserve">hat im Rahmen seiner Beschreibung </w:t>
      </w:r>
      <w:r w:rsidR="00D0104F" w:rsidRPr="007119AF">
        <w:rPr>
          <w:rFonts w:ascii="Arial" w:hAnsi="Arial" w:cs="Arial"/>
          <w:sz w:val="24"/>
          <w:szCs w:val="24"/>
        </w:rPr>
        <w:t xml:space="preserve">insbesondere </w:t>
      </w:r>
      <w:r w:rsidRPr="007119AF">
        <w:rPr>
          <w:rFonts w:ascii="Arial" w:hAnsi="Arial" w:cs="Arial"/>
          <w:sz w:val="24"/>
          <w:szCs w:val="24"/>
        </w:rPr>
        <w:t xml:space="preserve">auf </w:t>
      </w:r>
      <w:r w:rsidR="00D0104F" w:rsidRPr="007119AF">
        <w:rPr>
          <w:rFonts w:ascii="Arial" w:hAnsi="Arial" w:cs="Arial"/>
          <w:sz w:val="24"/>
          <w:szCs w:val="24"/>
        </w:rPr>
        <w:t xml:space="preserve">nachfolgende Aspekte </w:t>
      </w:r>
      <w:r w:rsidRPr="007119AF">
        <w:rPr>
          <w:rFonts w:ascii="Arial" w:hAnsi="Arial" w:cs="Arial"/>
          <w:sz w:val="24"/>
          <w:szCs w:val="24"/>
        </w:rPr>
        <w:t>detailliert einzugehen</w:t>
      </w:r>
      <w:r w:rsidR="00D0104F" w:rsidRPr="007119AF">
        <w:rPr>
          <w:rFonts w:ascii="Arial" w:hAnsi="Arial" w:cs="Arial"/>
          <w:sz w:val="24"/>
          <w:szCs w:val="24"/>
        </w:rPr>
        <w:t xml:space="preserve">: </w:t>
      </w:r>
      <w:r w:rsidR="00C30473" w:rsidRPr="007119AF">
        <w:rPr>
          <w:rFonts w:ascii="Arial" w:hAnsi="Arial" w:cs="Arial"/>
          <w:sz w:val="24"/>
          <w:szCs w:val="24"/>
        </w:rPr>
        <w:t>(</w:t>
      </w:r>
      <w:r w:rsidR="00C30473" w:rsidRPr="007119AF">
        <w:rPr>
          <w:rFonts w:ascii="Arial" w:hAnsi="Arial" w:cs="Arial"/>
          <w:b/>
          <w:bCs/>
          <w:sz w:val="24"/>
          <w:szCs w:val="24"/>
        </w:rPr>
        <w:t xml:space="preserve">max. </w:t>
      </w:r>
      <w:r w:rsidR="000B0DAD">
        <w:rPr>
          <w:rFonts w:ascii="Arial" w:hAnsi="Arial" w:cs="Arial"/>
          <w:b/>
          <w:bCs/>
          <w:sz w:val="24"/>
          <w:szCs w:val="24"/>
        </w:rPr>
        <w:t>14</w:t>
      </w:r>
      <w:r w:rsidR="00C30473" w:rsidRPr="007119AF">
        <w:rPr>
          <w:rFonts w:ascii="Arial" w:hAnsi="Arial" w:cs="Arial"/>
          <w:b/>
          <w:bCs/>
          <w:sz w:val="24"/>
          <w:szCs w:val="24"/>
        </w:rPr>
        <w:t>0 Punkte</w:t>
      </w:r>
      <w:r w:rsidR="00C30473" w:rsidRPr="007119AF">
        <w:rPr>
          <w:rFonts w:ascii="Arial" w:hAnsi="Arial" w:cs="Arial"/>
          <w:sz w:val="24"/>
          <w:szCs w:val="24"/>
        </w:rPr>
        <w:t>)</w:t>
      </w:r>
    </w:p>
    <w:p w14:paraId="78200D5F" w14:textId="77777777" w:rsidR="00CB5815" w:rsidRDefault="00CB5815" w:rsidP="00C53A7A">
      <w:pPr>
        <w:pStyle w:val="Listenabsatz"/>
        <w:spacing w:line="276" w:lineRule="auto"/>
        <w:ind w:left="567"/>
        <w:jc w:val="both"/>
        <w:rPr>
          <w:rFonts w:ascii="Arial" w:hAnsi="Arial" w:cs="Arial"/>
          <w:sz w:val="24"/>
          <w:szCs w:val="24"/>
        </w:rPr>
      </w:pPr>
    </w:p>
    <w:p w14:paraId="133630C3" w14:textId="0F26B5D8" w:rsidR="00544BBF" w:rsidRDefault="00D0104F" w:rsidP="004A4383">
      <w:pPr>
        <w:spacing w:line="276" w:lineRule="auto"/>
        <w:ind w:left="284"/>
        <w:jc w:val="both"/>
        <w:rPr>
          <w:rFonts w:ascii="Arial" w:hAnsi="Arial" w:cs="Arial"/>
          <w:b/>
          <w:bCs/>
          <w:sz w:val="24"/>
          <w:szCs w:val="24"/>
        </w:rPr>
      </w:pPr>
      <w:r>
        <w:rPr>
          <w:rFonts w:ascii="Arial" w:hAnsi="Arial" w:cs="Arial"/>
          <w:b/>
          <w:bCs/>
          <w:sz w:val="24"/>
          <w:szCs w:val="24"/>
        </w:rPr>
        <w:t>Bewertungsaspekte</w:t>
      </w:r>
    </w:p>
    <w:p w14:paraId="20F974BF" w14:textId="77777777" w:rsidR="00544BBF" w:rsidRPr="00876564" w:rsidRDefault="00544BBF" w:rsidP="00544BBF">
      <w:pPr>
        <w:pStyle w:val="Listenabsatz"/>
        <w:spacing w:line="276" w:lineRule="auto"/>
        <w:ind w:left="567"/>
        <w:jc w:val="both"/>
        <w:rPr>
          <w:rFonts w:ascii="Arial" w:hAnsi="Arial" w:cs="Arial"/>
          <w:b/>
          <w:bCs/>
          <w:sz w:val="24"/>
          <w:szCs w:val="24"/>
        </w:rPr>
      </w:pPr>
    </w:p>
    <w:p w14:paraId="5682B0F7" w14:textId="44EEDDC4" w:rsidR="006905A1" w:rsidRPr="00825103" w:rsidRDefault="006905A1" w:rsidP="004A4383">
      <w:pPr>
        <w:pStyle w:val="Listenabsatz"/>
        <w:numPr>
          <w:ilvl w:val="0"/>
          <w:numId w:val="14"/>
        </w:numPr>
        <w:spacing w:line="276" w:lineRule="auto"/>
        <w:ind w:left="851" w:hanging="567"/>
        <w:jc w:val="both"/>
        <w:rPr>
          <w:rFonts w:ascii="Arial" w:hAnsi="Arial" w:cs="Arial"/>
          <w:sz w:val="24"/>
          <w:szCs w:val="24"/>
        </w:rPr>
      </w:pPr>
      <w:r>
        <w:rPr>
          <w:rFonts w:ascii="Arial" w:hAnsi="Arial" w:cs="Arial"/>
          <w:sz w:val="24"/>
          <w:szCs w:val="24"/>
        </w:rPr>
        <w:t xml:space="preserve">Darstellung der </w:t>
      </w:r>
      <w:r w:rsidRPr="004C6E8A">
        <w:rPr>
          <w:rFonts w:ascii="Arial" w:hAnsi="Arial" w:cs="Arial"/>
          <w:b/>
          <w:bCs/>
          <w:sz w:val="24"/>
          <w:szCs w:val="24"/>
        </w:rPr>
        <w:t>Architektur</w:t>
      </w:r>
      <w:r w:rsidRPr="003C7DE4">
        <w:rPr>
          <w:rFonts w:ascii="Arial" w:hAnsi="Arial" w:cs="Arial"/>
          <w:sz w:val="24"/>
          <w:szCs w:val="24"/>
        </w:rPr>
        <w:t xml:space="preserve"> der angebotenen </w:t>
      </w:r>
      <w:r>
        <w:rPr>
          <w:rFonts w:ascii="Arial" w:hAnsi="Arial" w:cs="Arial"/>
          <w:sz w:val="24"/>
          <w:szCs w:val="24"/>
        </w:rPr>
        <w:t>WLA-</w:t>
      </w:r>
      <w:r w:rsidRPr="003C7DE4">
        <w:rPr>
          <w:rFonts w:ascii="Arial" w:hAnsi="Arial" w:cs="Arial"/>
          <w:sz w:val="24"/>
          <w:szCs w:val="24"/>
        </w:rPr>
        <w:t>Softwarelösung</w:t>
      </w:r>
      <w:r>
        <w:rPr>
          <w:rFonts w:ascii="Arial" w:hAnsi="Arial" w:cs="Arial"/>
          <w:sz w:val="24"/>
          <w:szCs w:val="24"/>
        </w:rPr>
        <w:t xml:space="preserve"> </w:t>
      </w:r>
      <w:r w:rsidR="00825103">
        <w:rPr>
          <w:rFonts w:ascii="Arial" w:hAnsi="Arial" w:cs="Arial"/>
          <w:sz w:val="24"/>
          <w:szCs w:val="24"/>
        </w:rPr>
        <w:br/>
      </w:r>
      <w:r w:rsidR="00507E10" w:rsidRPr="00825103">
        <w:rPr>
          <w:rFonts w:ascii="Arial" w:hAnsi="Arial" w:cs="Arial"/>
          <w:sz w:val="24"/>
          <w:szCs w:val="24"/>
        </w:rPr>
        <w:t>(</w:t>
      </w:r>
      <w:r w:rsidR="00507E10" w:rsidRPr="00825103">
        <w:rPr>
          <w:rFonts w:ascii="Arial" w:hAnsi="Arial" w:cs="Arial"/>
          <w:b/>
          <w:bCs/>
          <w:sz w:val="24"/>
          <w:szCs w:val="24"/>
        </w:rPr>
        <w:t xml:space="preserve">max. </w:t>
      </w:r>
      <w:r w:rsidR="000B0DAD">
        <w:rPr>
          <w:rFonts w:ascii="Arial" w:hAnsi="Arial" w:cs="Arial"/>
          <w:b/>
          <w:bCs/>
          <w:sz w:val="24"/>
          <w:szCs w:val="24"/>
        </w:rPr>
        <w:t>8</w:t>
      </w:r>
      <w:r w:rsidR="00507E10" w:rsidRPr="00825103">
        <w:rPr>
          <w:rFonts w:ascii="Arial" w:hAnsi="Arial" w:cs="Arial"/>
          <w:b/>
          <w:bCs/>
          <w:sz w:val="24"/>
          <w:szCs w:val="24"/>
        </w:rPr>
        <w:t>0 Punkte</w:t>
      </w:r>
      <w:r w:rsidR="00507E10" w:rsidRPr="00825103">
        <w:rPr>
          <w:rFonts w:ascii="Arial" w:hAnsi="Arial" w:cs="Arial"/>
          <w:sz w:val="24"/>
          <w:szCs w:val="24"/>
        </w:rPr>
        <w:t xml:space="preserve">) </w:t>
      </w:r>
    </w:p>
    <w:p w14:paraId="7B778A97" w14:textId="2C63B31A" w:rsidR="006905A1" w:rsidRDefault="006905A1" w:rsidP="004A4383">
      <w:pPr>
        <w:pStyle w:val="Listenabsatz"/>
        <w:numPr>
          <w:ilvl w:val="0"/>
          <w:numId w:val="14"/>
        </w:numPr>
        <w:spacing w:line="276" w:lineRule="auto"/>
        <w:ind w:left="851" w:hanging="567"/>
        <w:jc w:val="both"/>
        <w:rPr>
          <w:rFonts w:ascii="Arial" w:hAnsi="Arial" w:cs="Arial"/>
          <w:sz w:val="24"/>
          <w:szCs w:val="24"/>
        </w:rPr>
      </w:pPr>
      <w:r>
        <w:rPr>
          <w:rFonts w:ascii="Arial" w:hAnsi="Arial" w:cs="Arial"/>
          <w:sz w:val="24"/>
          <w:szCs w:val="24"/>
        </w:rPr>
        <w:t xml:space="preserve">Darstellung der erforderlichen </w:t>
      </w:r>
      <w:r w:rsidRPr="004C6E8A">
        <w:rPr>
          <w:rFonts w:ascii="Arial" w:hAnsi="Arial" w:cs="Arial"/>
          <w:b/>
          <w:bCs/>
          <w:sz w:val="24"/>
          <w:szCs w:val="24"/>
        </w:rPr>
        <w:t>Hardwarekomponenten</w:t>
      </w:r>
      <w:r>
        <w:rPr>
          <w:rFonts w:ascii="Arial" w:hAnsi="Arial" w:cs="Arial"/>
          <w:sz w:val="24"/>
          <w:szCs w:val="24"/>
        </w:rPr>
        <w:t xml:space="preserve"> inkl. der </w:t>
      </w:r>
      <w:r w:rsidR="00507E10">
        <w:rPr>
          <w:rFonts w:ascii="Arial" w:hAnsi="Arial" w:cs="Arial"/>
          <w:sz w:val="24"/>
          <w:szCs w:val="24"/>
        </w:rPr>
        <w:t xml:space="preserve">benötigten </w:t>
      </w:r>
      <w:r>
        <w:rPr>
          <w:rFonts w:ascii="Arial" w:hAnsi="Arial" w:cs="Arial"/>
          <w:sz w:val="24"/>
          <w:szCs w:val="24"/>
        </w:rPr>
        <w:t>besonderen Spezifikationen</w:t>
      </w:r>
      <w:r w:rsidR="00507E10">
        <w:rPr>
          <w:rFonts w:ascii="Arial" w:hAnsi="Arial" w:cs="Arial"/>
          <w:sz w:val="24"/>
          <w:szCs w:val="24"/>
        </w:rPr>
        <w:t xml:space="preserve"> (</w:t>
      </w:r>
      <w:r w:rsidR="00507E10" w:rsidRPr="00825103">
        <w:rPr>
          <w:rFonts w:ascii="Arial" w:hAnsi="Arial" w:cs="Arial"/>
          <w:b/>
          <w:bCs/>
          <w:sz w:val="24"/>
          <w:szCs w:val="24"/>
        </w:rPr>
        <w:t xml:space="preserve">max. </w:t>
      </w:r>
      <w:r w:rsidR="000B0DAD">
        <w:rPr>
          <w:rFonts w:ascii="Arial" w:hAnsi="Arial" w:cs="Arial"/>
          <w:b/>
          <w:bCs/>
          <w:sz w:val="24"/>
          <w:szCs w:val="24"/>
        </w:rPr>
        <w:t>3</w:t>
      </w:r>
      <w:r w:rsidR="00507E10" w:rsidRPr="00825103">
        <w:rPr>
          <w:rFonts w:ascii="Arial" w:hAnsi="Arial" w:cs="Arial"/>
          <w:b/>
          <w:bCs/>
          <w:sz w:val="24"/>
          <w:szCs w:val="24"/>
        </w:rPr>
        <w:t>0 Punkte</w:t>
      </w:r>
      <w:r w:rsidR="00507E10">
        <w:rPr>
          <w:rFonts w:ascii="Arial" w:hAnsi="Arial" w:cs="Arial"/>
          <w:sz w:val="24"/>
          <w:szCs w:val="24"/>
        </w:rPr>
        <w:t xml:space="preserve">) </w:t>
      </w:r>
    </w:p>
    <w:p w14:paraId="376590FA" w14:textId="6ABCE0D1" w:rsidR="00507E10" w:rsidRDefault="00507E10" w:rsidP="004A4383">
      <w:pPr>
        <w:pStyle w:val="Listenabsatz"/>
        <w:numPr>
          <w:ilvl w:val="0"/>
          <w:numId w:val="14"/>
        </w:numPr>
        <w:spacing w:line="276" w:lineRule="auto"/>
        <w:ind w:left="851" w:hanging="567"/>
        <w:jc w:val="both"/>
        <w:rPr>
          <w:rFonts w:ascii="Arial" w:hAnsi="Arial" w:cs="Arial"/>
          <w:sz w:val="24"/>
          <w:szCs w:val="24"/>
        </w:rPr>
      </w:pPr>
      <w:r>
        <w:rPr>
          <w:rFonts w:ascii="Arial" w:hAnsi="Arial" w:cs="Arial"/>
          <w:sz w:val="24"/>
          <w:szCs w:val="24"/>
        </w:rPr>
        <w:t xml:space="preserve">Darstellung zusätzlicher </w:t>
      </w:r>
      <w:r w:rsidRPr="004C6E8A">
        <w:rPr>
          <w:rFonts w:ascii="Arial" w:hAnsi="Arial" w:cs="Arial"/>
          <w:b/>
          <w:bCs/>
          <w:sz w:val="24"/>
          <w:szCs w:val="24"/>
        </w:rPr>
        <w:t>Softwarekomponenten</w:t>
      </w:r>
      <w:r>
        <w:rPr>
          <w:rFonts w:ascii="Arial" w:hAnsi="Arial" w:cs="Arial"/>
          <w:sz w:val="24"/>
          <w:szCs w:val="24"/>
        </w:rPr>
        <w:t xml:space="preserve"> (</w:t>
      </w:r>
      <w:r w:rsidRPr="00825103">
        <w:rPr>
          <w:rFonts w:ascii="Arial" w:hAnsi="Arial" w:cs="Arial"/>
          <w:b/>
          <w:bCs/>
          <w:sz w:val="24"/>
          <w:szCs w:val="24"/>
        </w:rPr>
        <w:t xml:space="preserve">max. </w:t>
      </w:r>
      <w:r w:rsidR="000B0DAD">
        <w:rPr>
          <w:rFonts w:ascii="Arial" w:hAnsi="Arial" w:cs="Arial"/>
          <w:b/>
          <w:bCs/>
          <w:sz w:val="24"/>
          <w:szCs w:val="24"/>
        </w:rPr>
        <w:t>3</w:t>
      </w:r>
      <w:r w:rsidRPr="00825103">
        <w:rPr>
          <w:rFonts w:ascii="Arial" w:hAnsi="Arial" w:cs="Arial"/>
          <w:b/>
          <w:bCs/>
          <w:sz w:val="24"/>
          <w:szCs w:val="24"/>
        </w:rPr>
        <w:t>0 Punkte</w:t>
      </w:r>
      <w:r>
        <w:rPr>
          <w:rFonts w:ascii="Arial" w:hAnsi="Arial" w:cs="Arial"/>
          <w:sz w:val="24"/>
          <w:szCs w:val="24"/>
        </w:rPr>
        <w:t xml:space="preserve">) </w:t>
      </w:r>
    </w:p>
    <w:p w14:paraId="27106CF1" w14:textId="77777777" w:rsidR="00507E10" w:rsidRDefault="00507E10" w:rsidP="004C6E8A">
      <w:pPr>
        <w:spacing w:line="276" w:lineRule="auto"/>
        <w:jc w:val="both"/>
        <w:rPr>
          <w:rFonts w:ascii="Arial" w:hAnsi="Arial" w:cs="Arial"/>
          <w:sz w:val="24"/>
          <w:szCs w:val="24"/>
        </w:rPr>
      </w:pPr>
    </w:p>
    <w:p w14:paraId="0D3EC66C" w14:textId="51CBA2A8" w:rsidR="00507E10" w:rsidRPr="008C4EA4" w:rsidRDefault="00507E10" w:rsidP="001D212D">
      <w:pPr>
        <w:spacing w:line="276" w:lineRule="auto"/>
        <w:ind w:left="851"/>
        <w:jc w:val="both"/>
        <w:rPr>
          <w:rFonts w:ascii="Arial" w:hAnsi="Arial" w:cs="Arial"/>
          <w:b/>
          <w:bCs/>
          <w:sz w:val="24"/>
          <w:szCs w:val="24"/>
        </w:rPr>
      </w:pPr>
      <w:r w:rsidRPr="008C4EA4">
        <w:rPr>
          <w:rFonts w:ascii="Arial" w:hAnsi="Arial" w:cs="Arial"/>
          <w:b/>
          <w:bCs/>
          <w:sz w:val="24"/>
          <w:szCs w:val="24"/>
        </w:rPr>
        <w:t>Hinweis der Vergabestelle:</w:t>
      </w:r>
    </w:p>
    <w:p w14:paraId="599E97AF" w14:textId="5B1AD1D2" w:rsidR="00507E10" w:rsidRDefault="00507E10" w:rsidP="001D212D">
      <w:pPr>
        <w:spacing w:line="276" w:lineRule="auto"/>
        <w:ind w:left="851"/>
        <w:jc w:val="both"/>
        <w:rPr>
          <w:rFonts w:ascii="Arial" w:hAnsi="Arial" w:cs="Arial"/>
          <w:sz w:val="24"/>
          <w:szCs w:val="24"/>
        </w:rPr>
      </w:pPr>
      <w:r w:rsidRPr="008C4EA4">
        <w:rPr>
          <w:rFonts w:ascii="Arial" w:hAnsi="Arial" w:cs="Arial"/>
          <w:b/>
          <w:bCs/>
          <w:sz w:val="24"/>
          <w:szCs w:val="24"/>
        </w:rPr>
        <w:t xml:space="preserve">Der Bieter versichert mit Abgabe </w:t>
      </w:r>
      <w:r w:rsidR="0026742E" w:rsidRPr="008C4EA4">
        <w:rPr>
          <w:rFonts w:ascii="Arial" w:hAnsi="Arial" w:cs="Arial"/>
          <w:b/>
          <w:bCs/>
          <w:sz w:val="24"/>
          <w:szCs w:val="24"/>
        </w:rPr>
        <w:t>des Konzepts, dass d</w:t>
      </w:r>
      <w:r w:rsidRPr="008C4EA4">
        <w:rPr>
          <w:rFonts w:ascii="Arial" w:hAnsi="Arial" w:cs="Arial"/>
          <w:b/>
          <w:bCs/>
          <w:sz w:val="24"/>
          <w:szCs w:val="24"/>
        </w:rPr>
        <w:t xml:space="preserve">ie Angaben zu den technischen und sonstigen Beistellungen </w:t>
      </w:r>
      <w:r w:rsidR="0026742E" w:rsidRPr="008C4EA4">
        <w:rPr>
          <w:rFonts w:ascii="Arial" w:hAnsi="Arial" w:cs="Arial"/>
          <w:b/>
          <w:bCs/>
          <w:sz w:val="24"/>
          <w:szCs w:val="24"/>
        </w:rPr>
        <w:t xml:space="preserve">vollständig und abschließend sind. </w:t>
      </w:r>
      <w:r w:rsidR="0026742E" w:rsidRPr="00344308">
        <w:rPr>
          <w:rFonts w:ascii="Arial" w:hAnsi="Arial" w:cs="Arial"/>
          <w:b/>
          <w:bCs/>
          <w:sz w:val="24"/>
          <w:szCs w:val="24"/>
        </w:rPr>
        <w:t>Die Konzeptbeschreibung wird als Bestandteil des Angebots Vertragsbestandteil.</w:t>
      </w:r>
      <w:r w:rsidR="0026742E" w:rsidRPr="008C4EA4">
        <w:rPr>
          <w:rFonts w:ascii="Arial" w:hAnsi="Arial" w:cs="Arial"/>
          <w:b/>
          <w:bCs/>
          <w:sz w:val="24"/>
          <w:szCs w:val="24"/>
        </w:rPr>
        <w:t xml:space="preserve"> </w:t>
      </w:r>
    </w:p>
    <w:p w14:paraId="5A10F20D" w14:textId="77777777" w:rsidR="009E4BB4" w:rsidRDefault="009E4BB4" w:rsidP="001D212D">
      <w:pPr>
        <w:pStyle w:val="Listenabsatz"/>
        <w:spacing w:line="276" w:lineRule="auto"/>
        <w:ind w:left="851"/>
        <w:jc w:val="both"/>
        <w:rPr>
          <w:rFonts w:ascii="Arial" w:hAnsi="Arial" w:cs="Arial"/>
          <w:sz w:val="24"/>
          <w:szCs w:val="24"/>
        </w:rPr>
      </w:pPr>
    </w:p>
    <w:p w14:paraId="37D3233E" w14:textId="77777777" w:rsidR="001D212D" w:rsidRDefault="001D212D" w:rsidP="009E4BB4">
      <w:pPr>
        <w:pStyle w:val="Listenabsatz"/>
        <w:spacing w:line="276" w:lineRule="auto"/>
        <w:ind w:left="1134"/>
        <w:jc w:val="both"/>
        <w:rPr>
          <w:rFonts w:ascii="Arial" w:hAnsi="Arial" w:cs="Arial"/>
          <w:sz w:val="24"/>
          <w:szCs w:val="24"/>
        </w:rPr>
      </w:pPr>
    </w:p>
    <w:p w14:paraId="4CD292A9" w14:textId="21CD8225" w:rsidR="00D85217" w:rsidRDefault="00CF353C" w:rsidP="00F24A92">
      <w:pPr>
        <w:pStyle w:val="Listenabsatz"/>
        <w:numPr>
          <w:ilvl w:val="0"/>
          <w:numId w:val="30"/>
        </w:numPr>
        <w:spacing w:line="276" w:lineRule="auto"/>
        <w:jc w:val="both"/>
        <w:rPr>
          <w:rFonts w:ascii="Arial" w:hAnsi="Arial" w:cs="Arial"/>
          <w:b/>
          <w:bCs/>
          <w:sz w:val="24"/>
          <w:szCs w:val="24"/>
        </w:rPr>
      </w:pPr>
      <w:r w:rsidRPr="00886EF6">
        <w:rPr>
          <w:rFonts w:ascii="Arial" w:hAnsi="Arial" w:cs="Arial"/>
          <w:b/>
          <w:bCs/>
          <w:sz w:val="24"/>
          <w:szCs w:val="24"/>
        </w:rPr>
        <w:t xml:space="preserve">Darstellung </w:t>
      </w:r>
      <w:r w:rsidR="00126A7D" w:rsidRPr="00886EF6">
        <w:rPr>
          <w:rFonts w:ascii="Arial" w:hAnsi="Arial" w:cs="Arial"/>
          <w:b/>
          <w:bCs/>
          <w:sz w:val="24"/>
          <w:szCs w:val="24"/>
        </w:rPr>
        <w:t xml:space="preserve">zum </w:t>
      </w:r>
      <w:r w:rsidRPr="00886EF6">
        <w:rPr>
          <w:rFonts w:ascii="Arial" w:hAnsi="Arial" w:cs="Arial"/>
          <w:b/>
          <w:bCs/>
          <w:sz w:val="24"/>
          <w:szCs w:val="24"/>
        </w:rPr>
        <w:t>Fall Back-Szenario</w:t>
      </w:r>
      <w:r w:rsidR="00126A7D" w:rsidRPr="00886EF6">
        <w:rPr>
          <w:rFonts w:ascii="Arial" w:hAnsi="Arial" w:cs="Arial"/>
          <w:b/>
          <w:bCs/>
          <w:sz w:val="24"/>
          <w:szCs w:val="24"/>
        </w:rPr>
        <w:t xml:space="preserve"> </w:t>
      </w:r>
    </w:p>
    <w:p w14:paraId="495CB2DC" w14:textId="77777777" w:rsidR="00886EF6" w:rsidRPr="00886EF6" w:rsidRDefault="00886EF6" w:rsidP="00886EF6">
      <w:pPr>
        <w:pStyle w:val="Listenabsatz"/>
        <w:spacing w:line="276" w:lineRule="auto"/>
        <w:ind w:left="360"/>
        <w:jc w:val="both"/>
        <w:rPr>
          <w:rFonts w:ascii="Arial" w:hAnsi="Arial" w:cs="Arial"/>
          <w:b/>
          <w:bCs/>
          <w:sz w:val="24"/>
          <w:szCs w:val="24"/>
        </w:rPr>
      </w:pPr>
    </w:p>
    <w:p w14:paraId="2132839E" w14:textId="73DE8C59" w:rsidR="009C41F4" w:rsidRDefault="004C6E8A" w:rsidP="008D39C2">
      <w:pPr>
        <w:pStyle w:val="Listenabsatz"/>
        <w:spacing w:line="276" w:lineRule="auto"/>
        <w:ind w:left="360"/>
        <w:jc w:val="both"/>
        <w:rPr>
          <w:rFonts w:ascii="Arial" w:hAnsi="Arial" w:cs="Arial"/>
          <w:sz w:val="24"/>
          <w:szCs w:val="24"/>
        </w:rPr>
      </w:pPr>
      <w:r w:rsidRPr="002259DF">
        <w:rPr>
          <w:rFonts w:ascii="Arial" w:hAnsi="Arial" w:cs="Arial"/>
          <w:sz w:val="24"/>
          <w:szCs w:val="24"/>
        </w:rPr>
        <w:t>D</w:t>
      </w:r>
      <w:r w:rsidR="009C41F4" w:rsidRPr="002259DF">
        <w:rPr>
          <w:rFonts w:ascii="Arial" w:hAnsi="Arial" w:cs="Arial"/>
          <w:sz w:val="24"/>
          <w:szCs w:val="24"/>
        </w:rPr>
        <w:t xml:space="preserve">er Bieter hat sein Vorgehen im Fall eines Fall Back Szenarios in sich schlüssig und nachvollziehbar dargestellt unter Berücksichtigung der nachfolgenden </w:t>
      </w:r>
      <w:r w:rsidR="009C41F4" w:rsidRPr="000B0DAD">
        <w:rPr>
          <w:rFonts w:ascii="Arial" w:hAnsi="Arial" w:cs="Arial"/>
          <w:sz w:val="24"/>
          <w:szCs w:val="24"/>
        </w:rPr>
        <w:t>Aspekte:</w:t>
      </w:r>
      <w:r w:rsidR="002259DF" w:rsidRPr="000B0DAD">
        <w:rPr>
          <w:rFonts w:ascii="Arial" w:hAnsi="Arial" w:cs="Arial"/>
          <w:sz w:val="24"/>
          <w:szCs w:val="24"/>
        </w:rPr>
        <w:t xml:space="preserve"> (</w:t>
      </w:r>
      <w:r w:rsidR="002259DF" w:rsidRPr="000B0DAD">
        <w:rPr>
          <w:rFonts w:ascii="Arial" w:hAnsi="Arial" w:cs="Arial"/>
          <w:b/>
          <w:bCs/>
          <w:sz w:val="24"/>
          <w:szCs w:val="24"/>
        </w:rPr>
        <w:t xml:space="preserve">max. </w:t>
      </w:r>
      <w:r w:rsidR="000B0DAD" w:rsidRPr="000B0DAD">
        <w:rPr>
          <w:rFonts w:ascii="Arial" w:hAnsi="Arial" w:cs="Arial"/>
          <w:b/>
          <w:bCs/>
          <w:sz w:val="24"/>
          <w:szCs w:val="24"/>
        </w:rPr>
        <w:t>10</w:t>
      </w:r>
      <w:r w:rsidR="002259DF" w:rsidRPr="000B0DAD">
        <w:rPr>
          <w:rFonts w:ascii="Arial" w:hAnsi="Arial" w:cs="Arial"/>
          <w:b/>
          <w:bCs/>
          <w:sz w:val="24"/>
          <w:szCs w:val="24"/>
        </w:rPr>
        <w:t>0 Punkte</w:t>
      </w:r>
      <w:r w:rsidR="002259DF" w:rsidRPr="000B0DAD">
        <w:rPr>
          <w:rFonts w:ascii="Arial" w:hAnsi="Arial" w:cs="Arial"/>
          <w:sz w:val="24"/>
          <w:szCs w:val="24"/>
        </w:rPr>
        <w:t>)</w:t>
      </w:r>
      <w:r w:rsidR="002259DF" w:rsidRPr="002259DF">
        <w:rPr>
          <w:rFonts w:ascii="Arial" w:hAnsi="Arial" w:cs="Arial"/>
          <w:sz w:val="24"/>
          <w:szCs w:val="24"/>
        </w:rPr>
        <w:t xml:space="preserve"> </w:t>
      </w:r>
    </w:p>
    <w:p w14:paraId="0B2DC6BE" w14:textId="77777777" w:rsidR="00886EF6" w:rsidRDefault="00886EF6" w:rsidP="008D39C2">
      <w:pPr>
        <w:pStyle w:val="Listenabsatz"/>
        <w:spacing w:line="276" w:lineRule="auto"/>
        <w:ind w:left="360"/>
        <w:jc w:val="both"/>
        <w:rPr>
          <w:rFonts w:ascii="Arial" w:hAnsi="Arial" w:cs="Arial"/>
          <w:sz w:val="24"/>
          <w:szCs w:val="24"/>
        </w:rPr>
      </w:pPr>
    </w:p>
    <w:p w14:paraId="241F4B4C" w14:textId="77777777" w:rsidR="004A4383" w:rsidRDefault="004A4383" w:rsidP="004A4383">
      <w:pPr>
        <w:spacing w:line="276" w:lineRule="auto"/>
        <w:ind w:left="284"/>
        <w:jc w:val="both"/>
        <w:rPr>
          <w:rFonts w:ascii="Arial" w:hAnsi="Arial" w:cs="Arial"/>
          <w:b/>
          <w:bCs/>
          <w:sz w:val="24"/>
          <w:szCs w:val="24"/>
        </w:rPr>
      </w:pPr>
      <w:r>
        <w:rPr>
          <w:rFonts w:ascii="Arial" w:hAnsi="Arial" w:cs="Arial"/>
          <w:b/>
          <w:bCs/>
          <w:sz w:val="24"/>
          <w:szCs w:val="24"/>
        </w:rPr>
        <w:t>Bewertungsaspekte</w:t>
      </w:r>
    </w:p>
    <w:p w14:paraId="2F59D3CE" w14:textId="77777777" w:rsidR="004A4383" w:rsidRDefault="004A4383" w:rsidP="008D39C2">
      <w:pPr>
        <w:pStyle w:val="Listenabsatz"/>
        <w:spacing w:line="276" w:lineRule="auto"/>
        <w:ind w:left="360"/>
        <w:jc w:val="both"/>
        <w:rPr>
          <w:rFonts w:ascii="Arial" w:hAnsi="Arial" w:cs="Arial"/>
          <w:sz w:val="24"/>
          <w:szCs w:val="24"/>
        </w:rPr>
      </w:pPr>
    </w:p>
    <w:p w14:paraId="525ED05E" w14:textId="77777777" w:rsidR="001077BD" w:rsidRDefault="00886EF6" w:rsidP="00886EF6">
      <w:pPr>
        <w:pStyle w:val="Listenabsatz"/>
        <w:numPr>
          <w:ilvl w:val="0"/>
          <w:numId w:val="41"/>
        </w:numPr>
        <w:spacing w:line="276" w:lineRule="auto"/>
        <w:jc w:val="both"/>
        <w:rPr>
          <w:rFonts w:ascii="Arial" w:hAnsi="Arial" w:cs="Arial"/>
          <w:sz w:val="24"/>
          <w:szCs w:val="24"/>
        </w:rPr>
      </w:pPr>
      <w:r w:rsidRPr="00886EF6">
        <w:rPr>
          <w:rFonts w:ascii="Arial" w:hAnsi="Arial" w:cs="Arial"/>
          <w:sz w:val="24"/>
          <w:szCs w:val="24"/>
        </w:rPr>
        <w:t xml:space="preserve">Detaillierte Beschreibung der Maßnahmen im Fall eines </w:t>
      </w:r>
      <w:r w:rsidRPr="00886EF6">
        <w:rPr>
          <w:rFonts w:ascii="Arial" w:hAnsi="Arial" w:cs="Arial"/>
          <w:b/>
          <w:bCs/>
          <w:sz w:val="24"/>
          <w:szCs w:val="24"/>
        </w:rPr>
        <w:t>Fall Back Szenarios</w:t>
      </w:r>
      <w:r w:rsidRPr="00886EF6">
        <w:rPr>
          <w:rFonts w:ascii="Arial" w:hAnsi="Arial" w:cs="Arial"/>
          <w:sz w:val="24"/>
          <w:szCs w:val="24"/>
        </w:rPr>
        <w:t xml:space="preserve"> während der Migrationsphase für den Fall, dass eine Abnahme einzelner Migrationspakete scheitert eine Gesamtabnahme nicht erfolgen kann. </w:t>
      </w:r>
    </w:p>
    <w:p w14:paraId="60B9B0FD" w14:textId="57722E15" w:rsidR="00886EF6" w:rsidRPr="00886EF6" w:rsidRDefault="00886EF6" w:rsidP="001077BD">
      <w:pPr>
        <w:pStyle w:val="Listenabsatz"/>
        <w:spacing w:line="276" w:lineRule="auto"/>
        <w:jc w:val="both"/>
        <w:rPr>
          <w:rFonts w:ascii="Arial" w:hAnsi="Arial" w:cs="Arial"/>
          <w:sz w:val="24"/>
          <w:szCs w:val="24"/>
        </w:rPr>
      </w:pPr>
      <w:r w:rsidRPr="00886EF6">
        <w:rPr>
          <w:rFonts w:ascii="Arial" w:hAnsi="Arial" w:cs="Arial"/>
          <w:sz w:val="24"/>
          <w:szCs w:val="24"/>
        </w:rPr>
        <w:t>(</w:t>
      </w:r>
      <w:r w:rsidRPr="00886EF6">
        <w:rPr>
          <w:rFonts w:ascii="Arial" w:hAnsi="Arial" w:cs="Arial"/>
          <w:b/>
          <w:bCs/>
          <w:sz w:val="24"/>
          <w:szCs w:val="24"/>
        </w:rPr>
        <w:t xml:space="preserve">max. </w:t>
      </w:r>
      <w:r w:rsidR="000B0DAD">
        <w:rPr>
          <w:rFonts w:ascii="Arial" w:hAnsi="Arial" w:cs="Arial"/>
          <w:b/>
          <w:bCs/>
          <w:sz w:val="24"/>
          <w:szCs w:val="24"/>
        </w:rPr>
        <w:t>40</w:t>
      </w:r>
      <w:r w:rsidRPr="00886EF6">
        <w:rPr>
          <w:rFonts w:ascii="Arial" w:hAnsi="Arial" w:cs="Arial"/>
          <w:b/>
          <w:bCs/>
          <w:sz w:val="24"/>
          <w:szCs w:val="24"/>
        </w:rPr>
        <w:t xml:space="preserve"> Punkte</w:t>
      </w:r>
      <w:r>
        <w:rPr>
          <w:rFonts w:ascii="Arial" w:hAnsi="Arial" w:cs="Arial"/>
          <w:b/>
          <w:bCs/>
          <w:sz w:val="24"/>
          <w:szCs w:val="24"/>
        </w:rPr>
        <w:t>)</w:t>
      </w:r>
    </w:p>
    <w:p w14:paraId="0F6A8B84" w14:textId="77777777" w:rsidR="00886EF6" w:rsidRPr="00886EF6" w:rsidRDefault="00886EF6" w:rsidP="00886EF6">
      <w:pPr>
        <w:pStyle w:val="Listenabsatz"/>
        <w:spacing w:line="276" w:lineRule="auto"/>
        <w:jc w:val="both"/>
        <w:rPr>
          <w:rFonts w:ascii="Arial" w:hAnsi="Arial" w:cs="Arial"/>
          <w:sz w:val="24"/>
          <w:szCs w:val="24"/>
        </w:rPr>
      </w:pPr>
    </w:p>
    <w:p w14:paraId="0F86D77B" w14:textId="5CE3232D" w:rsidR="00886EF6" w:rsidRDefault="00886EF6" w:rsidP="00886EF6">
      <w:pPr>
        <w:pStyle w:val="Listenabsatz"/>
        <w:numPr>
          <w:ilvl w:val="0"/>
          <w:numId w:val="41"/>
        </w:numPr>
        <w:spacing w:line="276" w:lineRule="auto"/>
        <w:jc w:val="both"/>
        <w:rPr>
          <w:rFonts w:ascii="Arial" w:hAnsi="Arial" w:cs="Arial"/>
          <w:sz w:val="24"/>
          <w:szCs w:val="24"/>
        </w:rPr>
      </w:pPr>
      <w:r w:rsidRPr="00886EF6">
        <w:rPr>
          <w:rFonts w:ascii="Arial" w:hAnsi="Arial" w:cs="Arial"/>
          <w:sz w:val="24"/>
          <w:szCs w:val="24"/>
        </w:rPr>
        <w:t>Darstellung der jeweiligen zeitlichen Komponente bezogen auf das Scheitern der Abnahme einzelner Migrationspakete und das Scheitern der Gesamtabnahme</w:t>
      </w:r>
      <w:r>
        <w:rPr>
          <w:rFonts w:ascii="Arial" w:hAnsi="Arial" w:cs="Arial"/>
          <w:sz w:val="24"/>
          <w:szCs w:val="24"/>
        </w:rPr>
        <w:t xml:space="preserve"> </w:t>
      </w:r>
      <w:r w:rsidRPr="00886EF6">
        <w:rPr>
          <w:rFonts w:ascii="Arial" w:hAnsi="Arial" w:cs="Arial"/>
          <w:b/>
          <w:bCs/>
          <w:sz w:val="24"/>
          <w:szCs w:val="24"/>
        </w:rPr>
        <w:t xml:space="preserve">(max. </w:t>
      </w:r>
      <w:r w:rsidR="000B0DAD">
        <w:rPr>
          <w:rFonts w:ascii="Arial" w:hAnsi="Arial" w:cs="Arial"/>
          <w:b/>
          <w:bCs/>
          <w:sz w:val="24"/>
          <w:szCs w:val="24"/>
        </w:rPr>
        <w:t>30</w:t>
      </w:r>
      <w:r w:rsidRPr="00886EF6">
        <w:rPr>
          <w:rFonts w:ascii="Arial" w:hAnsi="Arial" w:cs="Arial"/>
          <w:b/>
          <w:bCs/>
          <w:sz w:val="24"/>
          <w:szCs w:val="24"/>
        </w:rPr>
        <w:t xml:space="preserve"> Punkte)</w:t>
      </w:r>
      <w:r>
        <w:rPr>
          <w:rFonts w:ascii="Arial" w:hAnsi="Arial" w:cs="Arial"/>
          <w:sz w:val="24"/>
          <w:szCs w:val="24"/>
        </w:rPr>
        <w:t xml:space="preserve"> </w:t>
      </w:r>
    </w:p>
    <w:p w14:paraId="24927C2F" w14:textId="77777777" w:rsidR="00886EF6" w:rsidRPr="00886EF6" w:rsidRDefault="00886EF6" w:rsidP="00886EF6">
      <w:pPr>
        <w:pStyle w:val="Listenabsatz"/>
        <w:rPr>
          <w:rFonts w:ascii="Arial" w:hAnsi="Arial" w:cs="Arial"/>
          <w:sz w:val="24"/>
          <w:szCs w:val="24"/>
        </w:rPr>
      </w:pPr>
    </w:p>
    <w:p w14:paraId="5F9B98CB" w14:textId="62DCA485" w:rsidR="00886EF6" w:rsidRPr="000B0DAD" w:rsidRDefault="00886EF6" w:rsidP="002C1913">
      <w:pPr>
        <w:pStyle w:val="Listenabsatz"/>
        <w:numPr>
          <w:ilvl w:val="0"/>
          <w:numId w:val="41"/>
        </w:numPr>
        <w:spacing w:line="276" w:lineRule="auto"/>
        <w:jc w:val="both"/>
        <w:rPr>
          <w:rFonts w:ascii="Arial" w:hAnsi="Arial" w:cs="Arial"/>
          <w:sz w:val="24"/>
          <w:szCs w:val="24"/>
        </w:rPr>
      </w:pPr>
      <w:r w:rsidRPr="000B0DAD">
        <w:rPr>
          <w:rFonts w:ascii="Arial" w:hAnsi="Arial" w:cs="Arial"/>
          <w:sz w:val="24"/>
          <w:szCs w:val="24"/>
        </w:rPr>
        <w:t xml:space="preserve">Detaillierte Beschreibung der technischen Vorbereitungen, die ein Fall Back Szenario verhindern sollen </w:t>
      </w:r>
      <w:r w:rsidRPr="000B0DAD">
        <w:rPr>
          <w:rFonts w:ascii="Arial" w:hAnsi="Arial" w:cs="Arial"/>
          <w:b/>
          <w:bCs/>
          <w:sz w:val="24"/>
          <w:szCs w:val="24"/>
        </w:rPr>
        <w:t xml:space="preserve">(max. </w:t>
      </w:r>
      <w:r w:rsidR="000B0DAD" w:rsidRPr="000B0DAD">
        <w:rPr>
          <w:rFonts w:ascii="Arial" w:hAnsi="Arial" w:cs="Arial"/>
          <w:b/>
          <w:bCs/>
          <w:sz w:val="24"/>
          <w:szCs w:val="24"/>
        </w:rPr>
        <w:t>4</w:t>
      </w:r>
      <w:r w:rsidRPr="000B0DAD">
        <w:rPr>
          <w:rFonts w:ascii="Arial" w:hAnsi="Arial" w:cs="Arial"/>
          <w:b/>
          <w:bCs/>
          <w:sz w:val="24"/>
          <w:szCs w:val="24"/>
        </w:rPr>
        <w:t>0 Punkte)</w:t>
      </w:r>
      <w:r w:rsidR="000B0DAD" w:rsidRPr="000B0DAD">
        <w:rPr>
          <w:rFonts w:ascii="Arial" w:hAnsi="Arial" w:cs="Arial"/>
          <w:b/>
          <w:bCs/>
          <w:sz w:val="24"/>
          <w:szCs w:val="24"/>
        </w:rPr>
        <w:t>.</w:t>
      </w:r>
    </w:p>
    <w:p w14:paraId="476CB4BD" w14:textId="77273AA6" w:rsidR="004570E5" w:rsidRDefault="004570E5" w:rsidP="00886EF6">
      <w:pPr>
        <w:jc w:val="both"/>
      </w:pPr>
    </w:p>
    <w:sectPr w:rsidR="004570E5">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1EDF0" w14:textId="77777777" w:rsidR="00FB5B31" w:rsidRDefault="00FB5B31">
      <w:r>
        <w:separator/>
      </w:r>
    </w:p>
  </w:endnote>
  <w:endnote w:type="continuationSeparator" w:id="0">
    <w:p w14:paraId="7A2BC101" w14:textId="77777777" w:rsidR="00FB5B31" w:rsidRDefault="00FB5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9537073"/>
      <w:docPartObj>
        <w:docPartGallery w:val="Page Numbers (Bottom of Page)"/>
        <w:docPartUnique/>
      </w:docPartObj>
    </w:sdtPr>
    <w:sdtEndPr>
      <w:rPr>
        <w:rFonts w:ascii="Arial" w:hAnsi="Arial" w:cs="Arial"/>
      </w:rPr>
    </w:sdtEndPr>
    <w:sdtContent>
      <w:sdt>
        <w:sdtPr>
          <w:id w:val="1728636285"/>
          <w:docPartObj>
            <w:docPartGallery w:val="Page Numbers (Top of Page)"/>
            <w:docPartUnique/>
          </w:docPartObj>
        </w:sdtPr>
        <w:sdtEndPr>
          <w:rPr>
            <w:rFonts w:ascii="Arial" w:hAnsi="Arial" w:cs="Arial"/>
          </w:rPr>
        </w:sdtEndPr>
        <w:sdtContent>
          <w:p w14:paraId="2C4F0387" w14:textId="77777777" w:rsidR="0040137F" w:rsidRDefault="00E11D7D">
            <w:pPr>
              <w:pStyle w:val="Fuzeile"/>
              <w:jc w:val="center"/>
              <w:rPr>
                <w:rFonts w:ascii="Arial" w:hAnsi="Arial" w:cs="Arial"/>
              </w:rPr>
            </w:pPr>
            <w:r>
              <w:rPr>
                <w:rFonts w:ascii="Arial" w:hAnsi="Arial" w:cs="Arial"/>
              </w:rPr>
              <w:t xml:space="preserve">Seite </w:t>
            </w:r>
            <w:r>
              <w:rPr>
                <w:rFonts w:ascii="Arial" w:hAnsi="Arial" w:cs="Arial"/>
                <w:bCs/>
                <w:sz w:val="24"/>
                <w:szCs w:val="24"/>
              </w:rPr>
              <w:fldChar w:fldCharType="begin"/>
            </w:r>
            <w:r>
              <w:rPr>
                <w:rFonts w:ascii="Arial" w:hAnsi="Arial" w:cs="Arial"/>
                <w:bCs/>
              </w:rPr>
              <w:instrText>PAGE</w:instrText>
            </w:r>
            <w:r>
              <w:rPr>
                <w:rFonts w:ascii="Arial" w:hAnsi="Arial" w:cs="Arial"/>
                <w:bCs/>
                <w:sz w:val="24"/>
                <w:szCs w:val="24"/>
              </w:rPr>
              <w:fldChar w:fldCharType="separate"/>
            </w:r>
            <w:r>
              <w:rPr>
                <w:rFonts w:ascii="Arial" w:hAnsi="Arial" w:cs="Arial"/>
                <w:bCs/>
                <w:noProof/>
              </w:rPr>
              <w:t>4</w:t>
            </w:r>
            <w:r>
              <w:rPr>
                <w:rFonts w:ascii="Arial" w:hAnsi="Arial" w:cs="Arial"/>
                <w:bCs/>
                <w:sz w:val="24"/>
                <w:szCs w:val="24"/>
              </w:rPr>
              <w:fldChar w:fldCharType="end"/>
            </w:r>
            <w:r>
              <w:rPr>
                <w:rFonts w:ascii="Arial" w:hAnsi="Arial" w:cs="Arial"/>
              </w:rPr>
              <w:t xml:space="preserve"> von </w:t>
            </w:r>
            <w:r>
              <w:rPr>
                <w:rFonts w:ascii="Arial" w:hAnsi="Arial" w:cs="Arial"/>
                <w:bCs/>
                <w:sz w:val="24"/>
                <w:szCs w:val="24"/>
              </w:rPr>
              <w:fldChar w:fldCharType="begin"/>
            </w:r>
            <w:r>
              <w:rPr>
                <w:rFonts w:ascii="Arial" w:hAnsi="Arial" w:cs="Arial"/>
                <w:bCs/>
              </w:rPr>
              <w:instrText>NUMPAGES</w:instrText>
            </w:r>
            <w:r>
              <w:rPr>
                <w:rFonts w:ascii="Arial" w:hAnsi="Arial" w:cs="Arial"/>
                <w:bCs/>
                <w:sz w:val="24"/>
                <w:szCs w:val="24"/>
              </w:rPr>
              <w:fldChar w:fldCharType="separate"/>
            </w:r>
            <w:r>
              <w:rPr>
                <w:rFonts w:ascii="Arial" w:hAnsi="Arial" w:cs="Arial"/>
                <w:bCs/>
                <w:noProof/>
              </w:rPr>
              <w:t>4</w:t>
            </w:r>
            <w:r>
              <w:rPr>
                <w:rFonts w:ascii="Arial" w:hAnsi="Arial" w:cs="Arial"/>
                <w:bCs/>
                <w:sz w:val="24"/>
                <w:szCs w:val="24"/>
              </w:rPr>
              <w:fldChar w:fldCharType="end"/>
            </w:r>
          </w:p>
        </w:sdtContent>
      </w:sdt>
    </w:sdtContent>
  </w:sdt>
  <w:p w14:paraId="6E471BD8" w14:textId="77777777" w:rsidR="0040137F" w:rsidRDefault="004013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4BB91" w14:textId="77777777" w:rsidR="00FB5B31" w:rsidRDefault="00FB5B31">
      <w:r>
        <w:separator/>
      </w:r>
    </w:p>
  </w:footnote>
  <w:footnote w:type="continuationSeparator" w:id="0">
    <w:p w14:paraId="76806EC1" w14:textId="77777777" w:rsidR="00FB5B31" w:rsidRDefault="00FB5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F544B" w14:textId="2FF4F6AD" w:rsidR="003F7862" w:rsidRPr="00317BC2" w:rsidRDefault="00E11D7D" w:rsidP="003F7862">
    <w:pPr>
      <w:rPr>
        <w:rFonts w:ascii="Arial" w:hAnsi="Arial" w:cs="Arial"/>
        <w:b/>
        <w:bCs/>
        <w:szCs w:val="22"/>
      </w:rPr>
    </w:pPr>
    <w:r w:rsidRPr="00E11D7D">
      <w:rPr>
        <w:rFonts w:ascii="Arial" w:hAnsi="Arial"/>
        <w:noProof/>
        <w:sz w:val="24"/>
      </w:rPr>
      <w:drawing>
        <wp:anchor distT="0" distB="0" distL="114300" distR="114300" simplePos="0" relativeHeight="251659264" behindDoc="0" locked="0" layoutInCell="1" allowOverlap="1" wp14:anchorId="00143EDC" wp14:editId="23BC281C">
          <wp:simplePos x="0" y="0"/>
          <wp:positionH relativeFrom="column">
            <wp:posOffset>3510813</wp:posOffset>
          </wp:positionH>
          <wp:positionV relativeFrom="paragraph">
            <wp:posOffset>-165126</wp:posOffset>
          </wp:positionV>
          <wp:extent cx="2658110" cy="609600"/>
          <wp:effectExtent l="0" t="0" r="889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10" cy="609600"/>
                  </a:xfrm>
                  <a:prstGeom prst="rect">
                    <a:avLst/>
                  </a:prstGeom>
                  <a:noFill/>
                </pic:spPr>
              </pic:pic>
            </a:graphicData>
          </a:graphic>
          <wp14:sizeRelH relativeFrom="page">
            <wp14:pctWidth>0</wp14:pctWidth>
          </wp14:sizeRelH>
          <wp14:sizeRelV relativeFrom="page">
            <wp14:pctHeight>0</wp14:pctHeight>
          </wp14:sizeRelV>
        </wp:anchor>
      </w:drawing>
    </w:r>
    <w:r w:rsidRPr="00E11D7D">
      <w:rPr>
        <w:rFonts w:ascii="Arial" w:hAnsi="Arial" w:cs="Arial"/>
        <w:b/>
        <w:bCs/>
        <w:sz w:val="24"/>
      </w:rPr>
      <w:t xml:space="preserve">BW </w:t>
    </w:r>
    <w:r w:rsidR="003F7862" w:rsidRPr="00317BC2">
      <w:rPr>
        <w:rFonts w:ascii="Arial" w:hAnsi="Arial" w:cs="Arial"/>
        <w:b/>
        <w:bCs/>
        <w:sz w:val="24"/>
      </w:rPr>
      <w:t>0</w:t>
    </w:r>
    <w:r w:rsidR="00073571">
      <w:rPr>
        <w:rFonts w:ascii="Arial" w:hAnsi="Arial" w:cs="Arial"/>
        <w:b/>
        <w:bCs/>
        <w:sz w:val="24"/>
      </w:rPr>
      <w:t>5</w:t>
    </w:r>
    <w:r w:rsidR="003F7862" w:rsidRPr="00317BC2">
      <w:rPr>
        <w:rFonts w:ascii="Arial" w:hAnsi="Arial" w:cs="Arial"/>
        <w:b/>
        <w:bCs/>
        <w:sz w:val="24"/>
      </w:rPr>
      <w:t>/</w:t>
    </w:r>
    <w:r w:rsidR="003F7862" w:rsidRPr="0001653A">
      <w:rPr>
        <w:rFonts w:ascii="Arial" w:hAnsi="Arial" w:cs="Arial"/>
        <w:b/>
        <w:bCs/>
        <w:sz w:val="24"/>
      </w:rPr>
      <w:t>2</w:t>
    </w:r>
    <w:r w:rsidR="00073571" w:rsidRPr="0001653A">
      <w:rPr>
        <w:rFonts w:ascii="Arial" w:hAnsi="Arial" w:cs="Arial"/>
        <w:b/>
        <w:bCs/>
        <w:sz w:val="24"/>
      </w:rPr>
      <w:t>5</w:t>
    </w:r>
    <w:r w:rsidR="003F7862" w:rsidRPr="0001653A">
      <w:rPr>
        <w:rFonts w:ascii="Arial" w:hAnsi="Arial" w:cs="Arial"/>
        <w:b/>
        <w:bCs/>
        <w:sz w:val="24"/>
      </w:rPr>
      <w:t xml:space="preserve">   </w:t>
    </w:r>
    <w:r w:rsidR="0001653A" w:rsidRPr="0001653A">
      <w:rPr>
        <w:rFonts w:ascii="Arial" w:hAnsi="Arial" w:cs="Arial"/>
        <w:b/>
        <w:bCs/>
        <w:sz w:val="24"/>
      </w:rPr>
      <w:t>27</w:t>
    </w:r>
    <w:r w:rsidR="00FF3DEE" w:rsidRPr="0001653A">
      <w:rPr>
        <w:rFonts w:ascii="Arial" w:hAnsi="Arial" w:cs="Arial"/>
        <w:b/>
        <w:bCs/>
        <w:sz w:val="24"/>
      </w:rPr>
      <w:t>.</w:t>
    </w:r>
    <w:r w:rsidR="00073571" w:rsidRPr="0001653A">
      <w:rPr>
        <w:rFonts w:ascii="Arial" w:hAnsi="Arial" w:cs="Arial"/>
        <w:b/>
        <w:bCs/>
        <w:sz w:val="24"/>
      </w:rPr>
      <w:t>0</w:t>
    </w:r>
    <w:r w:rsidR="00B130CB" w:rsidRPr="0001653A">
      <w:rPr>
        <w:rFonts w:ascii="Arial" w:hAnsi="Arial" w:cs="Arial"/>
        <w:b/>
        <w:bCs/>
        <w:sz w:val="24"/>
      </w:rPr>
      <w:t>5</w:t>
    </w:r>
    <w:r w:rsidR="003F7862" w:rsidRPr="0001653A">
      <w:rPr>
        <w:rFonts w:ascii="Arial" w:hAnsi="Arial" w:cs="Arial"/>
        <w:b/>
        <w:bCs/>
        <w:sz w:val="24"/>
      </w:rPr>
      <w:t>.</w:t>
    </w:r>
    <w:r w:rsidR="003F7862" w:rsidRPr="00692D72">
      <w:rPr>
        <w:rFonts w:ascii="Arial" w:hAnsi="Arial" w:cs="Arial"/>
        <w:b/>
        <w:bCs/>
        <w:sz w:val="24"/>
      </w:rPr>
      <w:t>202</w:t>
    </w:r>
    <w:r w:rsidR="00073571" w:rsidRPr="00692D72">
      <w:rPr>
        <w:rFonts w:ascii="Arial" w:hAnsi="Arial" w:cs="Arial"/>
        <w:b/>
        <w:bCs/>
        <w:sz w:val="24"/>
      </w:rPr>
      <w:t>6</w:t>
    </w:r>
  </w:p>
  <w:p w14:paraId="178497A7" w14:textId="2AB08289" w:rsidR="00E11D7D" w:rsidRPr="00FF3DEE" w:rsidRDefault="003F7862" w:rsidP="003F7862">
    <w:pPr>
      <w:rPr>
        <w:rFonts w:ascii="Arial" w:hAnsi="Arial" w:cs="Arial"/>
        <w:sz w:val="20"/>
      </w:rPr>
    </w:pPr>
    <w:r w:rsidRPr="00FF3DEE">
      <w:rPr>
        <w:rFonts w:ascii="Arial" w:hAnsi="Arial" w:cs="Arial"/>
        <w:sz w:val="20"/>
      </w:rPr>
      <w:t>„IT-Service für Workload-Automati</w:t>
    </w:r>
    <w:r w:rsidR="00A033BA" w:rsidRPr="00FF3DEE">
      <w:rPr>
        <w:rFonts w:ascii="Arial" w:hAnsi="Arial" w:cs="Arial"/>
        <w:sz w:val="20"/>
      </w:rPr>
      <w:t>on</w:t>
    </w:r>
    <w:r w:rsidR="00E11D7D" w:rsidRPr="00FF3DEE">
      <w:rPr>
        <w:rFonts w:ascii="Arial" w:hAnsi="Arial" w:cs="Arial"/>
        <w:sz w:val="20"/>
      </w:rPr>
      <w:t>“</w:t>
    </w:r>
  </w:p>
  <w:p w14:paraId="54BAA4F4" w14:textId="77777777" w:rsidR="00E11D7D" w:rsidRPr="00E11D7D" w:rsidRDefault="00E11D7D" w:rsidP="00E11D7D">
    <w:pPr>
      <w:tabs>
        <w:tab w:val="center" w:pos="4536"/>
        <w:tab w:val="right" w:pos="9072"/>
      </w:tabs>
      <w:spacing w:line="260" w:lineRule="exact"/>
      <w:rPr>
        <w:rFonts w:ascii="Arial" w:hAnsi="Arial"/>
        <w:sz w:val="24"/>
        <w:szCs w:val="24"/>
      </w:rPr>
    </w:pPr>
  </w:p>
  <w:p w14:paraId="175702D4" w14:textId="77777777" w:rsidR="00E11D7D" w:rsidRPr="00E11D7D" w:rsidRDefault="00E11D7D" w:rsidP="00E11D7D">
    <w:pPr>
      <w:tabs>
        <w:tab w:val="center" w:pos="4536"/>
        <w:tab w:val="right" w:pos="9072"/>
      </w:tabs>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E1363"/>
    <w:multiLevelType w:val="hybridMultilevel"/>
    <w:tmpl w:val="0150BB18"/>
    <w:lvl w:ilvl="0" w:tplc="F364EAAE">
      <w:start w:val="1"/>
      <w:numFmt w:val="lowerLetter"/>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3D079EE"/>
    <w:multiLevelType w:val="hybridMultilevel"/>
    <w:tmpl w:val="33AA5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501B90"/>
    <w:multiLevelType w:val="hybridMultilevel"/>
    <w:tmpl w:val="28EAE584"/>
    <w:lvl w:ilvl="0" w:tplc="D0BEADC0">
      <w:start w:val="1"/>
      <w:numFmt w:val="bullet"/>
      <w:lvlText w:val="­"/>
      <w:lvlJc w:val="left"/>
      <w:pPr>
        <w:ind w:left="4646" w:hanging="360"/>
      </w:pPr>
      <w:rPr>
        <w:rFonts w:ascii="Courier New" w:hAnsi="Courier New" w:hint="default"/>
      </w:rPr>
    </w:lvl>
    <w:lvl w:ilvl="1" w:tplc="04070003" w:tentative="1">
      <w:start w:val="1"/>
      <w:numFmt w:val="bullet"/>
      <w:lvlText w:val="o"/>
      <w:lvlJc w:val="left"/>
      <w:pPr>
        <w:ind w:left="2858" w:hanging="360"/>
      </w:pPr>
      <w:rPr>
        <w:rFonts w:ascii="Courier New" w:hAnsi="Courier New" w:cs="Courier New" w:hint="default"/>
      </w:rPr>
    </w:lvl>
    <w:lvl w:ilvl="2" w:tplc="04070005">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 w15:restartNumberingAfterBreak="0">
    <w:nsid w:val="10931D69"/>
    <w:multiLevelType w:val="hybridMultilevel"/>
    <w:tmpl w:val="1A86E9BC"/>
    <w:lvl w:ilvl="0" w:tplc="FFFFFFFF">
      <w:start w:val="1"/>
      <w:numFmt w:val="lowerLetter"/>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0FE1D15"/>
    <w:multiLevelType w:val="hybridMultilevel"/>
    <w:tmpl w:val="D9E0FA72"/>
    <w:lvl w:ilvl="0" w:tplc="29DAE0C0">
      <w:start w:val="1"/>
      <w:numFmt w:val="decimal"/>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85F2C92"/>
    <w:multiLevelType w:val="hybridMultilevel"/>
    <w:tmpl w:val="9976B00C"/>
    <w:lvl w:ilvl="0" w:tplc="A84E56CE">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6" w15:restartNumberingAfterBreak="0">
    <w:nsid w:val="1C9A7732"/>
    <w:multiLevelType w:val="hybridMultilevel"/>
    <w:tmpl w:val="1A86E9BC"/>
    <w:lvl w:ilvl="0" w:tplc="04070017">
      <w:start w:val="1"/>
      <w:numFmt w:val="lowerLetter"/>
      <w:lvlText w:val="%1)"/>
      <w:lvlJc w:val="left"/>
      <w:pPr>
        <w:ind w:left="4167" w:hanging="360"/>
      </w:pPr>
    </w:lvl>
    <w:lvl w:ilvl="1" w:tplc="04070019" w:tentative="1">
      <w:start w:val="1"/>
      <w:numFmt w:val="lowerLetter"/>
      <w:lvlText w:val="%2."/>
      <w:lvlJc w:val="left"/>
      <w:pPr>
        <w:ind w:left="4887" w:hanging="360"/>
      </w:pPr>
    </w:lvl>
    <w:lvl w:ilvl="2" w:tplc="0407001B" w:tentative="1">
      <w:start w:val="1"/>
      <w:numFmt w:val="lowerRoman"/>
      <w:lvlText w:val="%3."/>
      <w:lvlJc w:val="right"/>
      <w:pPr>
        <w:ind w:left="5607" w:hanging="180"/>
      </w:pPr>
    </w:lvl>
    <w:lvl w:ilvl="3" w:tplc="0407000F" w:tentative="1">
      <w:start w:val="1"/>
      <w:numFmt w:val="decimal"/>
      <w:lvlText w:val="%4."/>
      <w:lvlJc w:val="left"/>
      <w:pPr>
        <w:ind w:left="6327" w:hanging="360"/>
      </w:pPr>
    </w:lvl>
    <w:lvl w:ilvl="4" w:tplc="04070019" w:tentative="1">
      <w:start w:val="1"/>
      <w:numFmt w:val="lowerLetter"/>
      <w:lvlText w:val="%5."/>
      <w:lvlJc w:val="left"/>
      <w:pPr>
        <w:ind w:left="7047" w:hanging="360"/>
      </w:pPr>
    </w:lvl>
    <w:lvl w:ilvl="5" w:tplc="0407001B" w:tentative="1">
      <w:start w:val="1"/>
      <w:numFmt w:val="lowerRoman"/>
      <w:lvlText w:val="%6."/>
      <w:lvlJc w:val="right"/>
      <w:pPr>
        <w:ind w:left="7767" w:hanging="180"/>
      </w:pPr>
    </w:lvl>
    <w:lvl w:ilvl="6" w:tplc="0407000F" w:tentative="1">
      <w:start w:val="1"/>
      <w:numFmt w:val="decimal"/>
      <w:lvlText w:val="%7."/>
      <w:lvlJc w:val="left"/>
      <w:pPr>
        <w:ind w:left="8487" w:hanging="360"/>
      </w:pPr>
    </w:lvl>
    <w:lvl w:ilvl="7" w:tplc="04070019" w:tentative="1">
      <w:start w:val="1"/>
      <w:numFmt w:val="lowerLetter"/>
      <w:lvlText w:val="%8."/>
      <w:lvlJc w:val="left"/>
      <w:pPr>
        <w:ind w:left="9207" w:hanging="360"/>
      </w:pPr>
    </w:lvl>
    <w:lvl w:ilvl="8" w:tplc="0407001B" w:tentative="1">
      <w:start w:val="1"/>
      <w:numFmt w:val="lowerRoman"/>
      <w:lvlText w:val="%9."/>
      <w:lvlJc w:val="right"/>
      <w:pPr>
        <w:ind w:left="9927" w:hanging="180"/>
      </w:pPr>
    </w:lvl>
  </w:abstractNum>
  <w:abstractNum w:abstractNumId="7" w15:restartNumberingAfterBreak="0">
    <w:nsid w:val="1DE05C90"/>
    <w:multiLevelType w:val="hybridMultilevel"/>
    <w:tmpl w:val="847CF808"/>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2C82273D"/>
    <w:multiLevelType w:val="hybridMultilevel"/>
    <w:tmpl w:val="F19C8E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CFA2DB5"/>
    <w:multiLevelType w:val="hybridMultilevel"/>
    <w:tmpl w:val="718C9AFE"/>
    <w:lvl w:ilvl="0" w:tplc="29DAE0C0">
      <w:start w:val="1"/>
      <w:numFmt w:val="decimal"/>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EFA70C4"/>
    <w:multiLevelType w:val="hybridMultilevel"/>
    <w:tmpl w:val="08ECC61A"/>
    <w:lvl w:ilvl="0" w:tplc="6C706708">
      <w:start w:val="1"/>
      <w:numFmt w:val="low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3C95126"/>
    <w:multiLevelType w:val="hybridMultilevel"/>
    <w:tmpl w:val="801E9FB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5136952"/>
    <w:multiLevelType w:val="hybridMultilevel"/>
    <w:tmpl w:val="FC863216"/>
    <w:lvl w:ilvl="0" w:tplc="EDF67CF8">
      <w:start w:val="1"/>
      <w:numFmt w:val="decimal"/>
      <w:lvlText w:val="%1."/>
      <w:lvlJc w:val="left"/>
      <w:pPr>
        <w:ind w:left="360" w:hanging="360"/>
      </w:pPr>
      <w:rPr>
        <w:rFonts w:ascii="Arial" w:hAnsi="Arial" w:cs="Arial" w:hint="default"/>
        <w:b/>
        <w:bCs/>
        <w:sz w:val="24"/>
        <w:szCs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5CA54DD"/>
    <w:multiLevelType w:val="hybridMultilevel"/>
    <w:tmpl w:val="1A86E9BC"/>
    <w:lvl w:ilvl="0" w:tplc="FFFFFFFF">
      <w:start w:val="1"/>
      <w:numFmt w:val="lowerLetter"/>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62856F3"/>
    <w:multiLevelType w:val="hybridMultilevel"/>
    <w:tmpl w:val="CF5C914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5" w15:restartNumberingAfterBreak="0">
    <w:nsid w:val="370E4914"/>
    <w:multiLevelType w:val="hybridMultilevel"/>
    <w:tmpl w:val="AAB0D6F2"/>
    <w:lvl w:ilvl="0" w:tplc="F364EAAE">
      <w:start w:val="1"/>
      <w:numFmt w:val="lowerLetter"/>
      <w:lvlText w:val="%1)"/>
      <w:lvlJc w:val="left"/>
      <w:pPr>
        <w:ind w:left="720" w:hanging="360"/>
      </w:pPr>
      <w:rPr>
        <w:rFonts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B2662A0"/>
    <w:multiLevelType w:val="hybridMultilevel"/>
    <w:tmpl w:val="85F0B9BE"/>
    <w:lvl w:ilvl="0" w:tplc="29DAE0C0">
      <w:start w:val="1"/>
      <w:numFmt w:val="decimal"/>
      <w:lvlText w:val="%1."/>
      <w:lvlJc w:val="left"/>
      <w:pPr>
        <w:ind w:left="1440" w:hanging="360"/>
      </w:pPr>
      <w:rPr>
        <w:rFonts w:hint="default"/>
        <w:b/>
        <w:bCs/>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7" w15:restartNumberingAfterBreak="0">
    <w:nsid w:val="3FC70074"/>
    <w:multiLevelType w:val="hybridMultilevel"/>
    <w:tmpl w:val="C93CBF28"/>
    <w:lvl w:ilvl="0" w:tplc="D0BEADC0">
      <w:start w:val="1"/>
      <w:numFmt w:val="bullet"/>
      <w:lvlText w:val="­"/>
      <w:lvlJc w:val="left"/>
      <w:pPr>
        <w:ind w:left="1287" w:hanging="360"/>
      </w:pPr>
      <w:rPr>
        <w:rFonts w:ascii="Courier New" w:hAnsi="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8" w15:restartNumberingAfterBreak="0">
    <w:nsid w:val="45267A3B"/>
    <w:multiLevelType w:val="hybridMultilevel"/>
    <w:tmpl w:val="E7681F18"/>
    <w:lvl w:ilvl="0" w:tplc="D0BEADC0">
      <w:start w:val="1"/>
      <w:numFmt w:val="bullet"/>
      <w:lvlText w:val="­"/>
      <w:lvlJc w:val="left"/>
      <w:pPr>
        <w:ind w:left="1494" w:hanging="360"/>
      </w:pPr>
      <w:rPr>
        <w:rFonts w:ascii="Courier New" w:hAnsi="Courier New"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9" w15:restartNumberingAfterBreak="0">
    <w:nsid w:val="457A1615"/>
    <w:multiLevelType w:val="hybridMultilevel"/>
    <w:tmpl w:val="1A86E9BC"/>
    <w:lvl w:ilvl="0" w:tplc="FFFFFFFF">
      <w:start w:val="1"/>
      <w:numFmt w:val="lowerLetter"/>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61D12FF"/>
    <w:multiLevelType w:val="hybridMultilevel"/>
    <w:tmpl w:val="D10E8C62"/>
    <w:lvl w:ilvl="0" w:tplc="D0BEADC0">
      <w:start w:val="1"/>
      <w:numFmt w:val="bullet"/>
      <w:lvlText w:val="­"/>
      <w:lvlJc w:val="left"/>
      <w:pPr>
        <w:ind w:left="1494" w:hanging="360"/>
      </w:pPr>
      <w:rPr>
        <w:rFonts w:ascii="Courier New" w:hAnsi="Courier New"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21" w15:restartNumberingAfterBreak="0">
    <w:nsid w:val="4A776D2F"/>
    <w:multiLevelType w:val="hybridMultilevel"/>
    <w:tmpl w:val="DE6C8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CDC66EF"/>
    <w:multiLevelType w:val="hybridMultilevel"/>
    <w:tmpl w:val="68ECC4C8"/>
    <w:lvl w:ilvl="0" w:tplc="D0BEADC0">
      <w:start w:val="1"/>
      <w:numFmt w:val="bullet"/>
      <w:lvlText w:val="­"/>
      <w:lvlJc w:val="left"/>
      <w:pPr>
        <w:ind w:left="1080" w:hanging="360"/>
      </w:pPr>
      <w:rPr>
        <w:rFonts w:ascii="Courier New" w:hAnsi="Courier New"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4E474927"/>
    <w:multiLevelType w:val="hybridMultilevel"/>
    <w:tmpl w:val="2D962C96"/>
    <w:lvl w:ilvl="0" w:tplc="04070001">
      <w:start w:val="1"/>
      <w:numFmt w:val="bullet"/>
      <w:lvlText w:val=""/>
      <w:lvlJc w:val="left"/>
      <w:pPr>
        <w:ind w:left="927" w:hanging="360"/>
      </w:pPr>
      <w:rPr>
        <w:rFonts w:ascii="Symbol" w:hAnsi="Symbo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FCE53F5"/>
    <w:multiLevelType w:val="hybridMultilevel"/>
    <w:tmpl w:val="2F24EE3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0FA3ECB"/>
    <w:multiLevelType w:val="hybridMultilevel"/>
    <w:tmpl w:val="48649A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2294509"/>
    <w:multiLevelType w:val="hybridMultilevel"/>
    <w:tmpl w:val="7DE4F15C"/>
    <w:lvl w:ilvl="0" w:tplc="29DAE0C0">
      <w:start w:val="1"/>
      <w:numFmt w:val="decimal"/>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538A0F58"/>
    <w:multiLevelType w:val="hybridMultilevel"/>
    <w:tmpl w:val="8B081BC6"/>
    <w:lvl w:ilvl="0" w:tplc="FFFFFFFF">
      <w:start w:val="1"/>
      <w:numFmt w:val="lowerLetter"/>
      <w:lvlText w:val="%1)"/>
      <w:lvlJc w:val="left"/>
      <w:pPr>
        <w:ind w:left="128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4A41E3"/>
    <w:multiLevelType w:val="hybridMultilevel"/>
    <w:tmpl w:val="48BEF988"/>
    <w:lvl w:ilvl="0" w:tplc="04070001">
      <w:start w:val="1"/>
      <w:numFmt w:val="bullet"/>
      <w:lvlText w:val=""/>
      <w:lvlJc w:val="left"/>
      <w:pPr>
        <w:ind w:left="1828" w:hanging="360"/>
      </w:pPr>
      <w:rPr>
        <w:rFonts w:ascii="Symbol" w:hAnsi="Symbol" w:hint="default"/>
      </w:rPr>
    </w:lvl>
    <w:lvl w:ilvl="1" w:tplc="04070003" w:tentative="1">
      <w:start w:val="1"/>
      <w:numFmt w:val="bullet"/>
      <w:lvlText w:val="o"/>
      <w:lvlJc w:val="left"/>
      <w:pPr>
        <w:ind w:left="2548" w:hanging="360"/>
      </w:pPr>
      <w:rPr>
        <w:rFonts w:ascii="Courier New" w:hAnsi="Courier New" w:cs="Courier New" w:hint="default"/>
      </w:rPr>
    </w:lvl>
    <w:lvl w:ilvl="2" w:tplc="04070005" w:tentative="1">
      <w:start w:val="1"/>
      <w:numFmt w:val="bullet"/>
      <w:lvlText w:val=""/>
      <w:lvlJc w:val="left"/>
      <w:pPr>
        <w:ind w:left="3268" w:hanging="360"/>
      </w:pPr>
      <w:rPr>
        <w:rFonts w:ascii="Wingdings" w:hAnsi="Wingdings" w:hint="default"/>
      </w:rPr>
    </w:lvl>
    <w:lvl w:ilvl="3" w:tplc="04070001" w:tentative="1">
      <w:start w:val="1"/>
      <w:numFmt w:val="bullet"/>
      <w:lvlText w:val=""/>
      <w:lvlJc w:val="left"/>
      <w:pPr>
        <w:ind w:left="3988" w:hanging="360"/>
      </w:pPr>
      <w:rPr>
        <w:rFonts w:ascii="Symbol" w:hAnsi="Symbol" w:hint="default"/>
      </w:rPr>
    </w:lvl>
    <w:lvl w:ilvl="4" w:tplc="04070003" w:tentative="1">
      <w:start w:val="1"/>
      <w:numFmt w:val="bullet"/>
      <w:lvlText w:val="o"/>
      <w:lvlJc w:val="left"/>
      <w:pPr>
        <w:ind w:left="4708" w:hanging="360"/>
      </w:pPr>
      <w:rPr>
        <w:rFonts w:ascii="Courier New" w:hAnsi="Courier New" w:cs="Courier New" w:hint="default"/>
      </w:rPr>
    </w:lvl>
    <w:lvl w:ilvl="5" w:tplc="04070005" w:tentative="1">
      <w:start w:val="1"/>
      <w:numFmt w:val="bullet"/>
      <w:lvlText w:val=""/>
      <w:lvlJc w:val="left"/>
      <w:pPr>
        <w:ind w:left="5428" w:hanging="360"/>
      </w:pPr>
      <w:rPr>
        <w:rFonts w:ascii="Wingdings" w:hAnsi="Wingdings" w:hint="default"/>
      </w:rPr>
    </w:lvl>
    <w:lvl w:ilvl="6" w:tplc="04070001" w:tentative="1">
      <w:start w:val="1"/>
      <w:numFmt w:val="bullet"/>
      <w:lvlText w:val=""/>
      <w:lvlJc w:val="left"/>
      <w:pPr>
        <w:ind w:left="6148" w:hanging="360"/>
      </w:pPr>
      <w:rPr>
        <w:rFonts w:ascii="Symbol" w:hAnsi="Symbol" w:hint="default"/>
      </w:rPr>
    </w:lvl>
    <w:lvl w:ilvl="7" w:tplc="04070003" w:tentative="1">
      <w:start w:val="1"/>
      <w:numFmt w:val="bullet"/>
      <w:lvlText w:val="o"/>
      <w:lvlJc w:val="left"/>
      <w:pPr>
        <w:ind w:left="6868" w:hanging="360"/>
      </w:pPr>
      <w:rPr>
        <w:rFonts w:ascii="Courier New" w:hAnsi="Courier New" w:cs="Courier New" w:hint="default"/>
      </w:rPr>
    </w:lvl>
    <w:lvl w:ilvl="8" w:tplc="04070005" w:tentative="1">
      <w:start w:val="1"/>
      <w:numFmt w:val="bullet"/>
      <w:lvlText w:val=""/>
      <w:lvlJc w:val="left"/>
      <w:pPr>
        <w:ind w:left="7588" w:hanging="360"/>
      </w:pPr>
      <w:rPr>
        <w:rFonts w:ascii="Wingdings" w:hAnsi="Wingdings" w:hint="default"/>
      </w:rPr>
    </w:lvl>
  </w:abstractNum>
  <w:abstractNum w:abstractNumId="29" w15:restartNumberingAfterBreak="0">
    <w:nsid w:val="5D153C8B"/>
    <w:multiLevelType w:val="hybridMultilevel"/>
    <w:tmpl w:val="1A86E9BC"/>
    <w:lvl w:ilvl="0" w:tplc="FFFFFFFF">
      <w:start w:val="1"/>
      <w:numFmt w:val="lowerLetter"/>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F145A92"/>
    <w:multiLevelType w:val="hybridMultilevel"/>
    <w:tmpl w:val="95460DC2"/>
    <w:lvl w:ilvl="0" w:tplc="29DAE0C0">
      <w:start w:val="1"/>
      <w:numFmt w:val="decimal"/>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0BC5D6C"/>
    <w:multiLevelType w:val="hybridMultilevel"/>
    <w:tmpl w:val="75DCFBD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2" w15:restartNumberingAfterBreak="0">
    <w:nsid w:val="62C14E3E"/>
    <w:multiLevelType w:val="hybridMultilevel"/>
    <w:tmpl w:val="B3B83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2CA2288"/>
    <w:multiLevelType w:val="hybridMultilevel"/>
    <w:tmpl w:val="657CA8E0"/>
    <w:lvl w:ilvl="0" w:tplc="F364EAAE">
      <w:start w:val="1"/>
      <w:numFmt w:val="lowerLetter"/>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57741DB"/>
    <w:multiLevelType w:val="hybridMultilevel"/>
    <w:tmpl w:val="08889700"/>
    <w:lvl w:ilvl="0" w:tplc="D0BEADC0">
      <w:start w:val="1"/>
      <w:numFmt w:val="bullet"/>
      <w:lvlText w:val="­"/>
      <w:lvlJc w:val="left"/>
      <w:pPr>
        <w:ind w:left="1080" w:hanging="360"/>
      </w:pPr>
      <w:rPr>
        <w:rFonts w:ascii="Courier New" w:hAnsi="Courier New"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5" w15:restartNumberingAfterBreak="0">
    <w:nsid w:val="71093032"/>
    <w:multiLevelType w:val="hybridMultilevel"/>
    <w:tmpl w:val="4FF25FA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38868AD"/>
    <w:multiLevelType w:val="hybridMultilevel"/>
    <w:tmpl w:val="8B081BC6"/>
    <w:lvl w:ilvl="0" w:tplc="FFFFFFFF">
      <w:start w:val="1"/>
      <w:numFmt w:val="lowerLetter"/>
      <w:lvlText w:val="%1)"/>
      <w:lvlJc w:val="left"/>
      <w:pPr>
        <w:ind w:left="128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3990180"/>
    <w:multiLevelType w:val="hybridMultilevel"/>
    <w:tmpl w:val="7090BA0A"/>
    <w:lvl w:ilvl="0" w:tplc="29DAE0C0">
      <w:start w:val="1"/>
      <w:numFmt w:val="decimal"/>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850657D"/>
    <w:multiLevelType w:val="hybridMultilevel"/>
    <w:tmpl w:val="E10285CA"/>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39" w15:restartNumberingAfterBreak="0">
    <w:nsid w:val="7B5A7F90"/>
    <w:multiLevelType w:val="hybridMultilevel"/>
    <w:tmpl w:val="1CA8BF6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0" w15:restartNumberingAfterBreak="0">
    <w:nsid w:val="7CDB3082"/>
    <w:multiLevelType w:val="hybridMultilevel"/>
    <w:tmpl w:val="80C2059E"/>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16cid:durableId="402873661">
    <w:abstractNumId w:val="16"/>
  </w:num>
  <w:num w:numId="2" w16cid:durableId="847595752">
    <w:abstractNumId w:val="23"/>
  </w:num>
  <w:num w:numId="3" w16cid:durableId="1443917680">
    <w:abstractNumId w:val="27"/>
  </w:num>
  <w:num w:numId="4" w16cid:durableId="1952742430">
    <w:abstractNumId w:val="36"/>
  </w:num>
  <w:num w:numId="5" w16cid:durableId="211231292">
    <w:abstractNumId w:val="7"/>
  </w:num>
  <w:num w:numId="6" w16cid:durableId="27066943">
    <w:abstractNumId w:val="28"/>
  </w:num>
  <w:num w:numId="7" w16cid:durableId="18553356">
    <w:abstractNumId w:val="17"/>
  </w:num>
  <w:num w:numId="8" w16cid:durableId="1368413075">
    <w:abstractNumId w:val="40"/>
  </w:num>
  <w:num w:numId="9" w16cid:durableId="1323503105">
    <w:abstractNumId w:val="39"/>
  </w:num>
  <w:num w:numId="10" w16cid:durableId="1680113579">
    <w:abstractNumId w:val="6"/>
  </w:num>
  <w:num w:numId="11" w16cid:durableId="1826698724">
    <w:abstractNumId w:val="13"/>
  </w:num>
  <w:num w:numId="12" w16cid:durableId="1296787690">
    <w:abstractNumId w:val="19"/>
  </w:num>
  <w:num w:numId="13" w16cid:durableId="52000935">
    <w:abstractNumId w:val="1"/>
  </w:num>
  <w:num w:numId="14" w16cid:durableId="1182936858">
    <w:abstractNumId w:val="15"/>
  </w:num>
  <w:num w:numId="15" w16cid:durableId="791091773">
    <w:abstractNumId w:val="18"/>
  </w:num>
  <w:num w:numId="16" w16cid:durableId="374236568">
    <w:abstractNumId w:val="20"/>
  </w:num>
  <w:num w:numId="17" w16cid:durableId="1905529258">
    <w:abstractNumId w:val="3"/>
  </w:num>
  <w:num w:numId="18" w16cid:durableId="2016691653">
    <w:abstractNumId w:val="32"/>
  </w:num>
  <w:num w:numId="19" w16cid:durableId="1376616365">
    <w:abstractNumId w:val="29"/>
  </w:num>
  <w:num w:numId="20" w16cid:durableId="601960826">
    <w:abstractNumId w:val="21"/>
  </w:num>
  <w:num w:numId="21" w16cid:durableId="368455553">
    <w:abstractNumId w:val="25"/>
  </w:num>
  <w:num w:numId="22" w16cid:durableId="1040591657">
    <w:abstractNumId w:val="38"/>
  </w:num>
  <w:num w:numId="23" w16cid:durableId="1161045384">
    <w:abstractNumId w:val="2"/>
  </w:num>
  <w:num w:numId="24" w16cid:durableId="937954118">
    <w:abstractNumId w:val="0"/>
  </w:num>
  <w:num w:numId="25" w16cid:durableId="1291321910">
    <w:abstractNumId w:val="33"/>
  </w:num>
  <w:num w:numId="26" w16cid:durableId="112402989">
    <w:abstractNumId w:val="5"/>
  </w:num>
  <w:num w:numId="27" w16cid:durableId="474757057">
    <w:abstractNumId w:val="8"/>
  </w:num>
  <w:num w:numId="28" w16cid:durableId="1578976967">
    <w:abstractNumId w:val="35"/>
  </w:num>
  <w:num w:numId="29" w16cid:durableId="697924154">
    <w:abstractNumId w:val="24"/>
  </w:num>
  <w:num w:numId="30" w16cid:durableId="1618609793">
    <w:abstractNumId w:val="12"/>
  </w:num>
  <w:num w:numId="31" w16cid:durableId="970985471">
    <w:abstractNumId w:val="31"/>
  </w:num>
  <w:num w:numId="32" w16cid:durableId="1637955965">
    <w:abstractNumId w:val="14"/>
  </w:num>
  <w:num w:numId="33" w16cid:durableId="1902979152">
    <w:abstractNumId w:val="26"/>
  </w:num>
  <w:num w:numId="34" w16cid:durableId="159778729">
    <w:abstractNumId w:val="4"/>
  </w:num>
  <w:num w:numId="35" w16cid:durableId="1229919472">
    <w:abstractNumId w:val="37"/>
  </w:num>
  <w:num w:numId="36" w16cid:durableId="238833344">
    <w:abstractNumId w:val="30"/>
  </w:num>
  <w:num w:numId="37" w16cid:durableId="1826243208">
    <w:abstractNumId w:val="9"/>
  </w:num>
  <w:num w:numId="38" w16cid:durableId="1096169860">
    <w:abstractNumId w:val="22"/>
  </w:num>
  <w:num w:numId="39" w16cid:durableId="586891323">
    <w:abstractNumId w:val="34"/>
  </w:num>
  <w:num w:numId="40" w16cid:durableId="1821771163">
    <w:abstractNumId w:val="11"/>
  </w:num>
  <w:num w:numId="41" w16cid:durableId="107396353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forms" w:enforcement="1" w:spinCount="100000" w:hashValue="UpPTGjnBXBlJR7L6LZsQqtxXOrMMGI4x1VEH7TIdhwAiHvmtaQnZXAO73g5T28IPGaKayGk3DNsrJFruHcKiMA==" w:saltValue="BZQyhNttHVd2V5NloPvyqQ==" w:algorithmName="SHA-512"/>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37F"/>
    <w:rsid w:val="00014F60"/>
    <w:rsid w:val="00015467"/>
    <w:rsid w:val="0001653A"/>
    <w:rsid w:val="00023E81"/>
    <w:rsid w:val="00030015"/>
    <w:rsid w:val="00032B59"/>
    <w:rsid w:val="0004465A"/>
    <w:rsid w:val="00052413"/>
    <w:rsid w:val="00055067"/>
    <w:rsid w:val="00057F63"/>
    <w:rsid w:val="00062C29"/>
    <w:rsid w:val="000710A5"/>
    <w:rsid w:val="00071645"/>
    <w:rsid w:val="00073571"/>
    <w:rsid w:val="0007406D"/>
    <w:rsid w:val="000745E8"/>
    <w:rsid w:val="00077DB4"/>
    <w:rsid w:val="0009218B"/>
    <w:rsid w:val="0009373F"/>
    <w:rsid w:val="000A33C1"/>
    <w:rsid w:val="000A7D83"/>
    <w:rsid w:val="000B0DAD"/>
    <w:rsid w:val="000B47F6"/>
    <w:rsid w:val="000B7EAE"/>
    <w:rsid w:val="000C3296"/>
    <w:rsid w:val="000C42DD"/>
    <w:rsid w:val="000C634B"/>
    <w:rsid w:val="000C7FFC"/>
    <w:rsid w:val="000D34E0"/>
    <w:rsid w:val="000D5D1A"/>
    <w:rsid w:val="000E01BE"/>
    <w:rsid w:val="000E049C"/>
    <w:rsid w:val="000E2134"/>
    <w:rsid w:val="000F2A33"/>
    <w:rsid w:val="00101AA3"/>
    <w:rsid w:val="001027C4"/>
    <w:rsid w:val="00102F59"/>
    <w:rsid w:val="0010422A"/>
    <w:rsid w:val="001077BD"/>
    <w:rsid w:val="0011287C"/>
    <w:rsid w:val="00114132"/>
    <w:rsid w:val="001161EB"/>
    <w:rsid w:val="001212A8"/>
    <w:rsid w:val="0012649F"/>
    <w:rsid w:val="00126A7D"/>
    <w:rsid w:val="001301FA"/>
    <w:rsid w:val="0015220D"/>
    <w:rsid w:val="001540E1"/>
    <w:rsid w:val="00154333"/>
    <w:rsid w:val="00154B9D"/>
    <w:rsid w:val="001660B7"/>
    <w:rsid w:val="00167863"/>
    <w:rsid w:val="001740FE"/>
    <w:rsid w:val="0017670D"/>
    <w:rsid w:val="001775E8"/>
    <w:rsid w:val="00185F21"/>
    <w:rsid w:val="00185F38"/>
    <w:rsid w:val="0019231E"/>
    <w:rsid w:val="00197D67"/>
    <w:rsid w:val="001A1709"/>
    <w:rsid w:val="001A30AC"/>
    <w:rsid w:val="001B5921"/>
    <w:rsid w:val="001B7692"/>
    <w:rsid w:val="001C04F0"/>
    <w:rsid w:val="001C2CA1"/>
    <w:rsid w:val="001C2CCE"/>
    <w:rsid w:val="001D15E6"/>
    <w:rsid w:val="001D212D"/>
    <w:rsid w:val="001D5B79"/>
    <w:rsid w:val="001D714D"/>
    <w:rsid w:val="001E061E"/>
    <w:rsid w:val="001E16CE"/>
    <w:rsid w:val="001E31BE"/>
    <w:rsid w:val="001E7210"/>
    <w:rsid w:val="001F64A5"/>
    <w:rsid w:val="001F6DA1"/>
    <w:rsid w:val="0021438D"/>
    <w:rsid w:val="002211B8"/>
    <w:rsid w:val="002259DF"/>
    <w:rsid w:val="00230DB5"/>
    <w:rsid w:val="00235100"/>
    <w:rsid w:val="002400C3"/>
    <w:rsid w:val="0024338B"/>
    <w:rsid w:val="002445D9"/>
    <w:rsid w:val="0025534C"/>
    <w:rsid w:val="002555FB"/>
    <w:rsid w:val="00260312"/>
    <w:rsid w:val="00266252"/>
    <w:rsid w:val="0026703E"/>
    <w:rsid w:val="0026742E"/>
    <w:rsid w:val="002708FF"/>
    <w:rsid w:val="00274F8F"/>
    <w:rsid w:val="00276A36"/>
    <w:rsid w:val="00281BC9"/>
    <w:rsid w:val="00285048"/>
    <w:rsid w:val="002C4B43"/>
    <w:rsid w:val="002D0114"/>
    <w:rsid w:val="002D3309"/>
    <w:rsid w:val="002F3FF4"/>
    <w:rsid w:val="002F55C7"/>
    <w:rsid w:val="003014D4"/>
    <w:rsid w:val="003031A1"/>
    <w:rsid w:val="003071C2"/>
    <w:rsid w:val="0031173D"/>
    <w:rsid w:val="00313694"/>
    <w:rsid w:val="0031686F"/>
    <w:rsid w:val="00323722"/>
    <w:rsid w:val="003246D5"/>
    <w:rsid w:val="00325746"/>
    <w:rsid w:val="00331377"/>
    <w:rsid w:val="003360A7"/>
    <w:rsid w:val="00336127"/>
    <w:rsid w:val="00337BA3"/>
    <w:rsid w:val="00340CD8"/>
    <w:rsid w:val="0034402A"/>
    <w:rsid w:val="00344308"/>
    <w:rsid w:val="00360D09"/>
    <w:rsid w:val="003619DB"/>
    <w:rsid w:val="0036661D"/>
    <w:rsid w:val="0037202B"/>
    <w:rsid w:val="00373FEE"/>
    <w:rsid w:val="00375FAC"/>
    <w:rsid w:val="0038630B"/>
    <w:rsid w:val="00390460"/>
    <w:rsid w:val="00395608"/>
    <w:rsid w:val="003A01DD"/>
    <w:rsid w:val="003A3B27"/>
    <w:rsid w:val="003C09A8"/>
    <w:rsid w:val="003C1CA8"/>
    <w:rsid w:val="003C7DE4"/>
    <w:rsid w:val="003D1C6C"/>
    <w:rsid w:val="003D46F3"/>
    <w:rsid w:val="003E20D8"/>
    <w:rsid w:val="003F087B"/>
    <w:rsid w:val="003F7862"/>
    <w:rsid w:val="0040137F"/>
    <w:rsid w:val="00405D3F"/>
    <w:rsid w:val="00406A02"/>
    <w:rsid w:val="00406A85"/>
    <w:rsid w:val="0040766D"/>
    <w:rsid w:val="004114B3"/>
    <w:rsid w:val="004221FE"/>
    <w:rsid w:val="00435A8D"/>
    <w:rsid w:val="0044745E"/>
    <w:rsid w:val="00450ABD"/>
    <w:rsid w:val="004570E5"/>
    <w:rsid w:val="004610A4"/>
    <w:rsid w:val="00473B29"/>
    <w:rsid w:val="004A4383"/>
    <w:rsid w:val="004B0571"/>
    <w:rsid w:val="004B5B19"/>
    <w:rsid w:val="004C1D70"/>
    <w:rsid w:val="004C6E8A"/>
    <w:rsid w:val="004D6D33"/>
    <w:rsid w:val="004D762B"/>
    <w:rsid w:val="004F042F"/>
    <w:rsid w:val="004F468C"/>
    <w:rsid w:val="005078B4"/>
    <w:rsid w:val="00507E10"/>
    <w:rsid w:val="00522704"/>
    <w:rsid w:val="00522D09"/>
    <w:rsid w:val="005230DF"/>
    <w:rsid w:val="00525906"/>
    <w:rsid w:val="005359BC"/>
    <w:rsid w:val="005420B8"/>
    <w:rsid w:val="00544BBF"/>
    <w:rsid w:val="00550796"/>
    <w:rsid w:val="005518F7"/>
    <w:rsid w:val="00553617"/>
    <w:rsid w:val="0055472A"/>
    <w:rsid w:val="00556C22"/>
    <w:rsid w:val="00557120"/>
    <w:rsid w:val="005624B6"/>
    <w:rsid w:val="00566BEC"/>
    <w:rsid w:val="005725DC"/>
    <w:rsid w:val="0058396C"/>
    <w:rsid w:val="00583AFC"/>
    <w:rsid w:val="00585C8B"/>
    <w:rsid w:val="0059332B"/>
    <w:rsid w:val="00596BC6"/>
    <w:rsid w:val="005A214E"/>
    <w:rsid w:val="005A31A4"/>
    <w:rsid w:val="005A4A13"/>
    <w:rsid w:val="005A5E18"/>
    <w:rsid w:val="005A6D01"/>
    <w:rsid w:val="005B155F"/>
    <w:rsid w:val="005B4B36"/>
    <w:rsid w:val="005C11FB"/>
    <w:rsid w:val="005C438E"/>
    <w:rsid w:val="005C7EA1"/>
    <w:rsid w:val="005D029F"/>
    <w:rsid w:val="005D50F6"/>
    <w:rsid w:val="005D7116"/>
    <w:rsid w:val="005E08CC"/>
    <w:rsid w:val="005F04AC"/>
    <w:rsid w:val="005F3C74"/>
    <w:rsid w:val="005F3E6B"/>
    <w:rsid w:val="005F4220"/>
    <w:rsid w:val="005F719B"/>
    <w:rsid w:val="005F78FC"/>
    <w:rsid w:val="00610515"/>
    <w:rsid w:val="00613882"/>
    <w:rsid w:val="006162F1"/>
    <w:rsid w:val="00616610"/>
    <w:rsid w:val="00621E3C"/>
    <w:rsid w:val="0062565B"/>
    <w:rsid w:val="00657960"/>
    <w:rsid w:val="0066011B"/>
    <w:rsid w:val="006627FF"/>
    <w:rsid w:val="00662C90"/>
    <w:rsid w:val="00673896"/>
    <w:rsid w:val="006750EC"/>
    <w:rsid w:val="006753BC"/>
    <w:rsid w:val="006826D4"/>
    <w:rsid w:val="00682BD7"/>
    <w:rsid w:val="00682FCC"/>
    <w:rsid w:val="00686824"/>
    <w:rsid w:val="006905A1"/>
    <w:rsid w:val="00692D72"/>
    <w:rsid w:val="006975AB"/>
    <w:rsid w:val="006A061F"/>
    <w:rsid w:val="006A2270"/>
    <w:rsid w:val="006A476B"/>
    <w:rsid w:val="006A5BF5"/>
    <w:rsid w:val="006A6641"/>
    <w:rsid w:val="006A6A03"/>
    <w:rsid w:val="006A7C15"/>
    <w:rsid w:val="006B116F"/>
    <w:rsid w:val="006B1B58"/>
    <w:rsid w:val="006B1C24"/>
    <w:rsid w:val="006B6319"/>
    <w:rsid w:val="006D040F"/>
    <w:rsid w:val="006D5DE8"/>
    <w:rsid w:val="006E2D6E"/>
    <w:rsid w:val="006E51A3"/>
    <w:rsid w:val="006F4254"/>
    <w:rsid w:val="006F6F7B"/>
    <w:rsid w:val="00702A6B"/>
    <w:rsid w:val="007058DF"/>
    <w:rsid w:val="007112EA"/>
    <w:rsid w:val="007119AF"/>
    <w:rsid w:val="00727C23"/>
    <w:rsid w:val="00730AA9"/>
    <w:rsid w:val="0073529D"/>
    <w:rsid w:val="007356B7"/>
    <w:rsid w:val="007367CB"/>
    <w:rsid w:val="00737D24"/>
    <w:rsid w:val="00753233"/>
    <w:rsid w:val="007532D3"/>
    <w:rsid w:val="007538ED"/>
    <w:rsid w:val="00756798"/>
    <w:rsid w:val="00756A5E"/>
    <w:rsid w:val="00757FC3"/>
    <w:rsid w:val="00762D42"/>
    <w:rsid w:val="00764754"/>
    <w:rsid w:val="007666DD"/>
    <w:rsid w:val="007675EE"/>
    <w:rsid w:val="00770500"/>
    <w:rsid w:val="007714B4"/>
    <w:rsid w:val="007762A8"/>
    <w:rsid w:val="00780453"/>
    <w:rsid w:val="00780D90"/>
    <w:rsid w:val="0078233E"/>
    <w:rsid w:val="00783FBF"/>
    <w:rsid w:val="00797B47"/>
    <w:rsid w:val="007A0B21"/>
    <w:rsid w:val="007A1F3A"/>
    <w:rsid w:val="007A39AD"/>
    <w:rsid w:val="007A6E9E"/>
    <w:rsid w:val="007B4ADA"/>
    <w:rsid w:val="007B5B2C"/>
    <w:rsid w:val="007C0B88"/>
    <w:rsid w:val="007C40D2"/>
    <w:rsid w:val="007D528E"/>
    <w:rsid w:val="007D5328"/>
    <w:rsid w:val="007D7057"/>
    <w:rsid w:val="007E626D"/>
    <w:rsid w:val="007F1790"/>
    <w:rsid w:val="0080169D"/>
    <w:rsid w:val="00802287"/>
    <w:rsid w:val="00804544"/>
    <w:rsid w:val="00815621"/>
    <w:rsid w:val="00823934"/>
    <w:rsid w:val="0082399B"/>
    <w:rsid w:val="008241B2"/>
    <w:rsid w:val="00825103"/>
    <w:rsid w:val="008303A5"/>
    <w:rsid w:val="00834CB4"/>
    <w:rsid w:val="00841F20"/>
    <w:rsid w:val="00845F5A"/>
    <w:rsid w:val="008511AE"/>
    <w:rsid w:val="0085425B"/>
    <w:rsid w:val="008646B1"/>
    <w:rsid w:val="00874B6E"/>
    <w:rsid w:val="00876564"/>
    <w:rsid w:val="00881787"/>
    <w:rsid w:val="00881CD7"/>
    <w:rsid w:val="00885722"/>
    <w:rsid w:val="00886EF6"/>
    <w:rsid w:val="00894BD3"/>
    <w:rsid w:val="008A087F"/>
    <w:rsid w:val="008A3C76"/>
    <w:rsid w:val="008B0255"/>
    <w:rsid w:val="008B3547"/>
    <w:rsid w:val="008C4EA4"/>
    <w:rsid w:val="008D022D"/>
    <w:rsid w:val="008D39C2"/>
    <w:rsid w:val="008E6AAC"/>
    <w:rsid w:val="008E7D8C"/>
    <w:rsid w:val="008F18EA"/>
    <w:rsid w:val="008F4B04"/>
    <w:rsid w:val="00902584"/>
    <w:rsid w:val="009028A7"/>
    <w:rsid w:val="009076F6"/>
    <w:rsid w:val="00912B72"/>
    <w:rsid w:val="009141ED"/>
    <w:rsid w:val="009149E4"/>
    <w:rsid w:val="009179C2"/>
    <w:rsid w:val="00927038"/>
    <w:rsid w:val="00933392"/>
    <w:rsid w:val="00940DF2"/>
    <w:rsid w:val="00943DBF"/>
    <w:rsid w:val="009548B3"/>
    <w:rsid w:val="00963E97"/>
    <w:rsid w:val="00964FC9"/>
    <w:rsid w:val="00974413"/>
    <w:rsid w:val="00975B67"/>
    <w:rsid w:val="00977498"/>
    <w:rsid w:val="00977F9A"/>
    <w:rsid w:val="00994128"/>
    <w:rsid w:val="009959D1"/>
    <w:rsid w:val="00995AA4"/>
    <w:rsid w:val="009A0284"/>
    <w:rsid w:val="009A2DEA"/>
    <w:rsid w:val="009A7105"/>
    <w:rsid w:val="009B2B4A"/>
    <w:rsid w:val="009B4BA4"/>
    <w:rsid w:val="009C2074"/>
    <w:rsid w:val="009C41F4"/>
    <w:rsid w:val="009D45DA"/>
    <w:rsid w:val="009D5080"/>
    <w:rsid w:val="009E268D"/>
    <w:rsid w:val="009E4BB4"/>
    <w:rsid w:val="009F0189"/>
    <w:rsid w:val="00A00415"/>
    <w:rsid w:val="00A033BA"/>
    <w:rsid w:val="00A073EC"/>
    <w:rsid w:val="00A11447"/>
    <w:rsid w:val="00A16778"/>
    <w:rsid w:val="00A20218"/>
    <w:rsid w:val="00A21E7E"/>
    <w:rsid w:val="00A230D2"/>
    <w:rsid w:val="00A24653"/>
    <w:rsid w:val="00A2676B"/>
    <w:rsid w:val="00A433BB"/>
    <w:rsid w:val="00A5346F"/>
    <w:rsid w:val="00A54C1C"/>
    <w:rsid w:val="00A54CD6"/>
    <w:rsid w:val="00A60FB3"/>
    <w:rsid w:val="00A615C5"/>
    <w:rsid w:val="00A64B73"/>
    <w:rsid w:val="00A67E31"/>
    <w:rsid w:val="00A938AF"/>
    <w:rsid w:val="00A96A60"/>
    <w:rsid w:val="00AA0933"/>
    <w:rsid w:val="00AA3A62"/>
    <w:rsid w:val="00AB20AF"/>
    <w:rsid w:val="00AC105E"/>
    <w:rsid w:val="00AD08BE"/>
    <w:rsid w:val="00AD0C05"/>
    <w:rsid w:val="00AD5AB5"/>
    <w:rsid w:val="00AD5FC3"/>
    <w:rsid w:val="00AD63CC"/>
    <w:rsid w:val="00AD689C"/>
    <w:rsid w:val="00AD7506"/>
    <w:rsid w:val="00AE3F8F"/>
    <w:rsid w:val="00AE4D50"/>
    <w:rsid w:val="00AE76AF"/>
    <w:rsid w:val="00AF227F"/>
    <w:rsid w:val="00AF38E2"/>
    <w:rsid w:val="00AF611F"/>
    <w:rsid w:val="00AF6AA9"/>
    <w:rsid w:val="00B02383"/>
    <w:rsid w:val="00B03A98"/>
    <w:rsid w:val="00B130CB"/>
    <w:rsid w:val="00B160D9"/>
    <w:rsid w:val="00B20AEA"/>
    <w:rsid w:val="00B21D34"/>
    <w:rsid w:val="00B2607B"/>
    <w:rsid w:val="00B26F34"/>
    <w:rsid w:val="00B31978"/>
    <w:rsid w:val="00B35B6C"/>
    <w:rsid w:val="00B35D3C"/>
    <w:rsid w:val="00B3665A"/>
    <w:rsid w:val="00B41766"/>
    <w:rsid w:val="00B44DAD"/>
    <w:rsid w:val="00B4781F"/>
    <w:rsid w:val="00B479EA"/>
    <w:rsid w:val="00B529A4"/>
    <w:rsid w:val="00B52A7A"/>
    <w:rsid w:val="00B61FDA"/>
    <w:rsid w:val="00B627F2"/>
    <w:rsid w:val="00B63F02"/>
    <w:rsid w:val="00B658E4"/>
    <w:rsid w:val="00B66EC1"/>
    <w:rsid w:val="00B7228F"/>
    <w:rsid w:val="00B74542"/>
    <w:rsid w:val="00B75DCA"/>
    <w:rsid w:val="00B76246"/>
    <w:rsid w:val="00B80E87"/>
    <w:rsid w:val="00B80E8D"/>
    <w:rsid w:val="00B80FED"/>
    <w:rsid w:val="00B824B0"/>
    <w:rsid w:val="00B83BB0"/>
    <w:rsid w:val="00B87C95"/>
    <w:rsid w:val="00B903F4"/>
    <w:rsid w:val="00B92EA0"/>
    <w:rsid w:val="00BA146E"/>
    <w:rsid w:val="00BA6E64"/>
    <w:rsid w:val="00BB5B67"/>
    <w:rsid w:val="00BC3796"/>
    <w:rsid w:val="00BD2B9E"/>
    <w:rsid w:val="00BD3DB7"/>
    <w:rsid w:val="00BD6254"/>
    <w:rsid w:val="00BE5720"/>
    <w:rsid w:val="00BF6ADA"/>
    <w:rsid w:val="00C03FC4"/>
    <w:rsid w:val="00C16278"/>
    <w:rsid w:val="00C257F0"/>
    <w:rsid w:val="00C26AD0"/>
    <w:rsid w:val="00C30473"/>
    <w:rsid w:val="00C421D9"/>
    <w:rsid w:val="00C427F2"/>
    <w:rsid w:val="00C45CA2"/>
    <w:rsid w:val="00C46CE8"/>
    <w:rsid w:val="00C51142"/>
    <w:rsid w:val="00C51D0C"/>
    <w:rsid w:val="00C51F9C"/>
    <w:rsid w:val="00C53A7A"/>
    <w:rsid w:val="00C545D8"/>
    <w:rsid w:val="00C569EA"/>
    <w:rsid w:val="00C61EEF"/>
    <w:rsid w:val="00C631DD"/>
    <w:rsid w:val="00C670DA"/>
    <w:rsid w:val="00C72D98"/>
    <w:rsid w:val="00C84A4E"/>
    <w:rsid w:val="00C852C6"/>
    <w:rsid w:val="00C95ACE"/>
    <w:rsid w:val="00CA1CD5"/>
    <w:rsid w:val="00CA2594"/>
    <w:rsid w:val="00CA3FF8"/>
    <w:rsid w:val="00CB4E7C"/>
    <w:rsid w:val="00CB503C"/>
    <w:rsid w:val="00CB5815"/>
    <w:rsid w:val="00CC0464"/>
    <w:rsid w:val="00CC729A"/>
    <w:rsid w:val="00CD06CC"/>
    <w:rsid w:val="00CD76CA"/>
    <w:rsid w:val="00CE0B34"/>
    <w:rsid w:val="00CE0D44"/>
    <w:rsid w:val="00CE1FC3"/>
    <w:rsid w:val="00CE7AF3"/>
    <w:rsid w:val="00CF353C"/>
    <w:rsid w:val="00CF66B6"/>
    <w:rsid w:val="00D0104F"/>
    <w:rsid w:val="00D02ABA"/>
    <w:rsid w:val="00D07C35"/>
    <w:rsid w:val="00D149E6"/>
    <w:rsid w:val="00D234EE"/>
    <w:rsid w:val="00D25270"/>
    <w:rsid w:val="00D25C56"/>
    <w:rsid w:val="00D31FDA"/>
    <w:rsid w:val="00D361B4"/>
    <w:rsid w:val="00D556C1"/>
    <w:rsid w:val="00D6000C"/>
    <w:rsid w:val="00D6706E"/>
    <w:rsid w:val="00D674D1"/>
    <w:rsid w:val="00D72665"/>
    <w:rsid w:val="00D732F3"/>
    <w:rsid w:val="00D73ADE"/>
    <w:rsid w:val="00D85217"/>
    <w:rsid w:val="00D86AD9"/>
    <w:rsid w:val="00D93C2E"/>
    <w:rsid w:val="00D94E37"/>
    <w:rsid w:val="00DB016F"/>
    <w:rsid w:val="00DB0394"/>
    <w:rsid w:val="00DB0A24"/>
    <w:rsid w:val="00DC246B"/>
    <w:rsid w:val="00DC3D24"/>
    <w:rsid w:val="00DC4AB8"/>
    <w:rsid w:val="00DC75D4"/>
    <w:rsid w:val="00DD2153"/>
    <w:rsid w:val="00DD489A"/>
    <w:rsid w:val="00DD5990"/>
    <w:rsid w:val="00DE0B91"/>
    <w:rsid w:val="00DF7DCA"/>
    <w:rsid w:val="00E03242"/>
    <w:rsid w:val="00E03890"/>
    <w:rsid w:val="00E06F0A"/>
    <w:rsid w:val="00E11D7D"/>
    <w:rsid w:val="00E15447"/>
    <w:rsid w:val="00E159EC"/>
    <w:rsid w:val="00E22206"/>
    <w:rsid w:val="00E24069"/>
    <w:rsid w:val="00E259E0"/>
    <w:rsid w:val="00E31ADE"/>
    <w:rsid w:val="00E356B0"/>
    <w:rsid w:val="00E40C39"/>
    <w:rsid w:val="00E4127E"/>
    <w:rsid w:val="00E4181C"/>
    <w:rsid w:val="00E41FB2"/>
    <w:rsid w:val="00E470C7"/>
    <w:rsid w:val="00E5429A"/>
    <w:rsid w:val="00E56389"/>
    <w:rsid w:val="00E8644F"/>
    <w:rsid w:val="00E87834"/>
    <w:rsid w:val="00E90C96"/>
    <w:rsid w:val="00E95AB0"/>
    <w:rsid w:val="00EA497C"/>
    <w:rsid w:val="00EA7256"/>
    <w:rsid w:val="00EB2909"/>
    <w:rsid w:val="00EB653D"/>
    <w:rsid w:val="00EC1517"/>
    <w:rsid w:val="00ED373E"/>
    <w:rsid w:val="00ED5CAF"/>
    <w:rsid w:val="00EE0131"/>
    <w:rsid w:val="00EF6008"/>
    <w:rsid w:val="00F0327C"/>
    <w:rsid w:val="00F070E7"/>
    <w:rsid w:val="00F07765"/>
    <w:rsid w:val="00F11964"/>
    <w:rsid w:val="00F14C23"/>
    <w:rsid w:val="00F216C9"/>
    <w:rsid w:val="00F22B11"/>
    <w:rsid w:val="00F355E8"/>
    <w:rsid w:val="00F37A04"/>
    <w:rsid w:val="00F41606"/>
    <w:rsid w:val="00F45749"/>
    <w:rsid w:val="00F50E8F"/>
    <w:rsid w:val="00F564BF"/>
    <w:rsid w:val="00F56B1B"/>
    <w:rsid w:val="00F57BB1"/>
    <w:rsid w:val="00F71BD4"/>
    <w:rsid w:val="00F73BA3"/>
    <w:rsid w:val="00F8598E"/>
    <w:rsid w:val="00F90417"/>
    <w:rsid w:val="00FA43F9"/>
    <w:rsid w:val="00FA6BD2"/>
    <w:rsid w:val="00FB169B"/>
    <w:rsid w:val="00FB5B31"/>
    <w:rsid w:val="00FB64A4"/>
    <w:rsid w:val="00FD4767"/>
    <w:rsid w:val="00FE13B2"/>
    <w:rsid w:val="00FE3E15"/>
    <w:rsid w:val="00FE5AF9"/>
    <w:rsid w:val="00FF3DEE"/>
    <w:rsid w:val="00FF4CDF"/>
    <w:rsid w:val="00FF5C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8E986"/>
  <w15:chartTrackingRefBased/>
  <w15:docId w15:val="{944F9ABD-0484-48E3-BE6B-E759604C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Times New Roman" w:eastAsia="Times New Roman" w:hAnsi="Times New Roman" w:cs="Times New Roman"/>
      <w:szCs w:val="20"/>
      <w:lang w:eastAsia="de-DE"/>
    </w:rPr>
  </w:style>
  <w:style w:type="paragraph" w:styleId="berschrift1">
    <w:name w:val="heading 1"/>
    <w:basedOn w:val="Standard"/>
    <w:next w:val="Standard"/>
    <w:link w:val="berschrift1Zchn"/>
    <w:qFormat/>
    <w:pPr>
      <w:keepNext/>
      <w:spacing w:before="240" w:after="60"/>
      <w:outlineLvl w:val="0"/>
    </w:pPr>
    <w:rPr>
      <w:rFonts w:ascii="Arial" w:hAnsi="Arial" w:cs="Arial"/>
      <w:b/>
      <w:bCs/>
      <w:kern w:val="28"/>
      <w:sz w:val="28"/>
      <w:szCs w:val="28"/>
    </w:rPr>
  </w:style>
  <w:style w:type="paragraph" w:styleId="berschrift3">
    <w:name w:val="heading 3"/>
    <w:basedOn w:val="Standard"/>
    <w:next w:val="Standard"/>
    <w:link w:val="berschrift3Zchn"/>
    <w:uiPriority w:val="9"/>
    <w:semiHidden/>
    <w:unhideWhenUsed/>
    <w:qFormat/>
    <w:rsid w:val="00610515"/>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Pr>
      <w:rFonts w:ascii="Arial" w:eastAsia="Times New Roman" w:hAnsi="Arial" w:cs="Arial"/>
      <w:b/>
      <w:bCs/>
      <w:kern w:val="28"/>
      <w:sz w:val="28"/>
      <w:szCs w:val="28"/>
      <w:lang w:eastAsia="de-DE"/>
    </w:rPr>
  </w:style>
  <w:style w:type="character" w:styleId="Platzhaltertext">
    <w:name w:val="Placeholder Text"/>
    <w:basedOn w:val="Absatz-Standardschriftart"/>
    <w:uiPriority w:val="99"/>
    <w:semiHidden/>
    <w:rPr>
      <w:color w:val="80808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Times New Roman" w:hAnsi="Segoe UI" w:cs="Segoe UI"/>
      <w:sz w:val="18"/>
      <w:szCs w:val="18"/>
      <w:lang w:eastAsia="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basedOn w:val="Absatz-Standardschriftart"/>
    <w:link w:val="Kopfzeile"/>
    <w:rPr>
      <w:rFonts w:ascii="Times New Roman" w:eastAsia="Times New Roman" w:hAnsi="Times New Roman" w:cs="Times New Roman"/>
      <w:szCs w:val="20"/>
      <w:lang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Times New Roman" w:eastAsia="Times New Roman" w:hAnsi="Times New Roman" w:cs="Times New Roman"/>
      <w:szCs w:val="20"/>
      <w:lang w:eastAsia="de-DE"/>
    </w:rPr>
  </w:style>
  <w:style w:type="paragraph" w:customStyle="1" w:styleId="FormatvorlageArial12ptBlockZeilenabstand15Zeilen">
    <w:name w:val="Formatvorlage Arial 12 pt Block Zeilenabstand:  15 Zeilen"/>
    <w:basedOn w:val="Standard"/>
    <w:pPr>
      <w:spacing w:line="360" w:lineRule="auto"/>
      <w:jc w:val="both"/>
    </w:pPr>
    <w:rPr>
      <w:rFonts w:ascii="Arial" w:hAnsi="Arial"/>
      <w:sz w:val="24"/>
    </w:rPr>
  </w:style>
  <w:style w:type="paragraph" w:styleId="berarbeitung">
    <w:name w:val="Revision"/>
    <w:hidden/>
    <w:uiPriority w:val="99"/>
    <w:semiHidden/>
    <w:pPr>
      <w:spacing w:after="0" w:line="240" w:lineRule="auto"/>
    </w:pPr>
    <w:rPr>
      <w:rFonts w:ascii="Times New Roman" w:eastAsia="Times New Roman" w:hAnsi="Times New Roman" w:cs="Times New Roman"/>
      <w:szCs w:val="20"/>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rPr>
  </w:style>
  <w:style w:type="character" w:customStyle="1" w:styleId="KommentartextZchn">
    <w:name w:val="Kommentartext Zchn"/>
    <w:basedOn w:val="Absatz-Standardschriftart"/>
    <w:link w:val="Kommentartext"/>
    <w:uiPriority w:val="99"/>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Times New Roman" w:hAnsi="Times New Roman" w:cs="Times New Roman"/>
      <w:b/>
      <w:bCs/>
      <w:sz w:val="20"/>
      <w:szCs w:val="20"/>
      <w:lang w:eastAsia="de-DE"/>
    </w:rPr>
  </w:style>
  <w:style w:type="paragraph" w:styleId="Listenabsatz">
    <w:name w:val="List Paragraph"/>
    <w:basedOn w:val="Standard"/>
    <w:uiPriority w:val="34"/>
    <w:qFormat/>
    <w:pPr>
      <w:ind w:left="720"/>
      <w:contextualSpacing/>
    </w:pPr>
  </w:style>
  <w:style w:type="character" w:customStyle="1" w:styleId="berschrift3Zchn">
    <w:name w:val="Überschrift 3 Zchn"/>
    <w:basedOn w:val="Absatz-Standardschriftart"/>
    <w:link w:val="berschrift3"/>
    <w:uiPriority w:val="9"/>
    <w:semiHidden/>
    <w:rsid w:val="00610515"/>
    <w:rPr>
      <w:rFonts w:asciiTheme="majorHAnsi" w:eastAsiaTheme="majorEastAsia" w:hAnsiTheme="majorHAnsi" w:cstheme="majorBidi"/>
      <w:color w:val="1F4D78" w:themeColor="accent1" w:themeShade="7F"/>
      <w:sz w:val="24"/>
      <w:szCs w:val="24"/>
      <w:lang w:eastAsia="de-DE"/>
    </w:rPr>
  </w:style>
  <w:style w:type="table" w:styleId="Tabellenraster">
    <w:name w:val="Table Grid"/>
    <w:basedOn w:val="NormaleTabelle"/>
    <w:rsid w:val="00473B29"/>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B658E4"/>
    <w:rPr>
      <w:color w:val="0563C1" w:themeColor="hyperlink"/>
      <w:u w:val="single"/>
    </w:rPr>
  </w:style>
  <w:style w:type="character" w:styleId="NichtaufgelsteErwhnung">
    <w:name w:val="Unresolved Mention"/>
    <w:basedOn w:val="Absatz-Standardschriftart"/>
    <w:uiPriority w:val="99"/>
    <w:semiHidden/>
    <w:unhideWhenUsed/>
    <w:rsid w:val="00B658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141857">
      <w:bodyDiv w:val="1"/>
      <w:marLeft w:val="0"/>
      <w:marRight w:val="0"/>
      <w:marTop w:val="0"/>
      <w:marBottom w:val="0"/>
      <w:divBdr>
        <w:top w:val="none" w:sz="0" w:space="0" w:color="auto"/>
        <w:left w:val="none" w:sz="0" w:space="0" w:color="auto"/>
        <w:bottom w:val="none" w:sz="0" w:space="0" w:color="auto"/>
        <w:right w:val="none" w:sz="0" w:space="0" w:color="auto"/>
      </w:divBdr>
      <w:divsChild>
        <w:div w:id="514270189">
          <w:marLeft w:val="0"/>
          <w:marRight w:val="0"/>
          <w:marTop w:val="0"/>
          <w:marBottom w:val="0"/>
          <w:divBdr>
            <w:top w:val="none" w:sz="0" w:space="0" w:color="auto"/>
            <w:left w:val="none" w:sz="0" w:space="0" w:color="auto"/>
            <w:bottom w:val="none" w:sz="0" w:space="0" w:color="auto"/>
            <w:right w:val="none" w:sz="0" w:space="0" w:color="auto"/>
          </w:divBdr>
          <w:divsChild>
            <w:div w:id="1983654692">
              <w:marLeft w:val="0"/>
              <w:marRight w:val="0"/>
              <w:marTop w:val="360"/>
              <w:marBottom w:val="180"/>
              <w:divBdr>
                <w:top w:val="none" w:sz="0" w:space="0" w:color="auto"/>
                <w:left w:val="none" w:sz="0" w:space="0" w:color="auto"/>
                <w:bottom w:val="none" w:sz="0" w:space="0" w:color="auto"/>
                <w:right w:val="none" w:sz="0" w:space="0" w:color="auto"/>
              </w:divBdr>
            </w:div>
          </w:divsChild>
        </w:div>
        <w:div w:id="688024097">
          <w:marLeft w:val="0"/>
          <w:marRight w:val="0"/>
          <w:marTop w:val="0"/>
          <w:marBottom w:val="0"/>
          <w:divBdr>
            <w:top w:val="none" w:sz="0" w:space="0" w:color="auto"/>
            <w:left w:val="none" w:sz="0" w:space="0" w:color="auto"/>
            <w:bottom w:val="none" w:sz="0" w:space="0" w:color="auto"/>
            <w:right w:val="none" w:sz="0" w:space="0" w:color="auto"/>
          </w:divBdr>
        </w:div>
      </w:divsChild>
    </w:div>
    <w:div w:id="490607924">
      <w:bodyDiv w:val="1"/>
      <w:marLeft w:val="0"/>
      <w:marRight w:val="0"/>
      <w:marTop w:val="0"/>
      <w:marBottom w:val="0"/>
      <w:divBdr>
        <w:top w:val="none" w:sz="0" w:space="0" w:color="auto"/>
        <w:left w:val="none" w:sz="0" w:space="0" w:color="auto"/>
        <w:bottom w:val="none" w:sz="0" w:space="0" w:color="auto"/>
        <w:right w:val="none" w:sz="0" w:space="0" w:color="auto"/>
      </w:divBdr>
      <w:divsChild>
        <w:div w:id="175079308">
          <w:marLeft w:val="0"/>
          <w:marRight w:val="0"/>
          <w:marTop w:val="0"/>
          <w:marBottom w:val="0"/>
          <w:divBdr>
            <w:top w:val="none" w:sz="0" w:space="0" w:color="auto"/>
            <w:left w:val="none" w:sz="0" w:space="0" w:color="auto"/>
            <w:bottom w:val="none" w:sz="0" w:space="0" w:color="auto"/>
            <w:right w:val="none" w:sz="0" w:space="0" w:color="auto"/>
          </w:divBdr>
          <w:divsChild>
            <w:div w:id="360597219">
              <w:marLeft w:val="0"/>
              <w:marRight w:val="0"/>
              <w:marTop w:val="180"/>
              <w:marBottom w:val="240"/>
              <w:divBdr>
                <w:top w:val="none" w:sz="0" w:space="0" w:color="auto"/>
                <w:left w:val="none" w:sz="0" w:space="0" w:color="auto"/>
                <w:bottom w:val="none" w:sz="0" w:space="0" w:color="auto"/>
                <w:right w:val="none" w:sz="0" w:space="0" w:color="auto"/>
              </w:divBdr>
            </w:div>
          </w:divsChild>
        </w:div>
        <w:div w:id="342905092">
          <w:marLeft w:val="0"/>
          <w:marRight w:val="0"/>
          <w:marTop w:val="0"/>
          <w:marBottom w:val="0"/>
          <w:divBdr>
            <w:top w:val="none" w:sz="0" w:space="0" w:color="auto"/>
            <w:left w:val="none" w:sz="0" w:space="0" w:color="auto"/>
            <w:bottom w:val="none" w:sz="0" w:space="0" w:color="auto"/>
            <w:right w:val="none" w:sz="0" w:space="0" w:color="auto"/>
          </w:divBdr>
          <w:divsChild>
            <w:div w:id="118043466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975132600">
      <w:bodyDiv w:val="1"/>
      <w:marLeft w:val="0"/>
      <w:marRight w:val="0"/>
      <w:marTop w:val="0"/>
      <w:marBottom w:val="0"/>
      <w:divBdr>
        <w:top w:val="none" w:sz="0" w:space="0" w:color="auto"/>
        <w:left w:val="none" w:sz="0" w:space="0" w:color="auto"/>
        <w:bottom w:val="none" w:sz="0" w:space="0" w:color="auto"/>
        <w:right w:val="none" w:sz="0" w:space="0" w:color="auto"/>
      </w:divBdr>
      <w:divsChild>
        <w:div w:id="137037129">
          <w:marLeft w:val="0"/>
          <w:marRight w:val="0"/>
          <w:marTop w:val="0"/>
          <w:marBottom w:val="0"/>
          <w:divBdr>
            <w:top w:val="none" w:sz="0" w:space="0" w:color="auto"/>
            <w:left w:val="none" w:sz="0" w:space="0" w:color="auto"/>
            <w:bottom w:val="none" w:sz="0" w:space="0" w:color="auto"/>
            <w:right w:val="none" w:sz="0" w:space="0" w:color="auto"/>
          </w:divBdr>
          <w:divsChild>
            <w:div w:id="567542971">
              <w:marLeft w:val="0"/>
              <w:marRight w:val="0"/>
              <w:marTop w:val="180"/>
              <w:marBottom w:val="240"/>
              <w:divBdr>
                <w:top w:val="none" w:sz="0" w:space="0" w:color="auto"/>
                <w:left w:val="none" w:sz="0" w:space="0" w:color="auto"/>
                <w:bottom w:val="none" w:sz="0" w:space="0" w:color="auto"/>
                <w:right w:val="none" w:sz="0" w:space="0" w:color="auto"/>
              </w:divBdr>
            </w:div>
          </w:divsChild>
        </w:div>
        <w:div w:id="1807312099">
          <w:marLeft w:val="0"/>
          <w:marRight w:val="0"/>
          <w:marTop w:val="0"/>
          <w:marBottom w:val="0"/>
          <w:divBdr>
            <w:top w:val="none" w:sz="0" w:space="0" w:color="auto"/>
            <w:left w:val="none" w:sz="0" w:space="0" w:color="auto"/>
            <w:bottom w:val="none" w:sz="0" w:space="0" w:color="auto"/>
            <w:right w:val="none" w:sz="0" w:space="0" w:color="auto"/>
          </w:divBdr>
          <w:divsChild>
            <w:div w:id="1219122134">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982299567">
      <w:bodyDiv w:val="1"/>
      <w:marLeft w:val="0"/>
      <w:marRight w:val="0"/>
      <w:marTop w:val="0"/>
      <w:marBottom w:val="0"/>
      <w:divBdr>
        <w:top w:val="none" w:sz="0" w:space="0" w:color="auto"/>
        <w:left w:val="none" w:sz="0" w:space="0" w:color="auto"/>
        <w:bottom w:val="none" w:sz="0" w:space="0" w:color="auto"/>
        <w:right w:val="none" w:sz="0" w:space="0" w:color="auto"/>
      </w:divBdr>
      <w:divsChild>
        <w:div w:id="1924219378">
          <w:marLeft w:val="0"/>
          <w:marRight w:val="0"/>
          <w:marTop w:val="0"/>
          <w:marBottom w:val="0"/>
          <w:divBdr>
            <w:top w:val="none" w:sz="0" w:space="0" w:color="auto"/>
            <w:left w:val="none" w:sz="0" w:space="0" w:color="auto"/>
            <w:bottom w:val="none" w:sz="0" w:space="0" w:color="auto"/>
            <w:right w:val="none" w:sz="0" w:space="0" w:color="auto"/>
          </w:divBdr>
          <w:divsChild>
            <w:div w:id="1676149279">
              <w:marLeft w:val="0"/>
              <w:marRight w:val="0"/>
              <w:marTop w:val="360"/>
              <w:marBottom w:val="180"/>
              <w:divBdr>
                <w:top w:val="none" w:sz="0" w:space="0" w:color="auto"/>
                <w:left w:val="none" w:sz="0" w:space="0" w:color="auto"/>
                <w:bottom w:val="none" w:sz="0" w:space="0" w:color="auto"/>
                <w:right w:val="none" w:sz="0" w:space="0" w:color="auto"/>
              </w:divBdr>
            </w:div>
          </w:divsChild>
        </w:div>
        <w:div w:id="17187710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2C79B988-0F15-450F-9DDC-1AA1D20B792E}"/>
      </w:docPartPr>
      <w:docPartBody>
        <w:p w:rsidR="00814874" w:rsidRDefault="00814874">
          <w:r w:rsidRPr="007540DE">
            <w:rPr>
              <w:rStyle w:val="Platzhaltertext"/>
            </w:rPr>
            <w:t>Klicken oder tippen Sie hier, um Text einzugeben.</w:t>
          </w:r>
        </w:p>
      </w:docPartBody>
    </w:docPart>
    <w:docPart>
      <w:docPartPr>
        <w:name w:val="FB93371F4CC54F74A402F4B6BA9BD38F"/>
        <w:category>
          <w:name w:val="Allgemein"/>
          <w:gallery w:val="placeholder"/>
        </w:category>
        <w:types>
          <w:type w:val="bbPlcHdr"/>
        </w:types>
        <w:behaviors>
          <w:behavior w:val="content"/>
        </w:behaviors>
        <w:guid w:val="{D9A91279-D0E3-4197-8789-7BC4AD4105E4}"/>
      </w:docPartPr>
      <w:docPartBody>
        <w:p w:rsidR="00814874" w:rsidRDefault="00814874" w:rsidP="00814874">
          <w:pPr>
            <w:pStyle w:val="FB93371F4CC54F74A402F4B6BA9BD38F"/>
          </w:pPr>
          <w:r w:rsidRPr="007540DE">
            <w:rPr>
              <w:rStyle w:val="Platzhaltertext"/>
            </w:rPr>
            <w:t>Klicken oder tippen Sie hier, um Text einzugeben.</w:t>
          </w:r>
        </w:p>
      </w:docPartBody>
    </w:docPart>
    <w:docPart>
      <w:docPartPr>
        <w:name w:val="B9F9BB27EDCD48579D591C77FE5FEA9B"/>
        <w:category>
          <w:name w:val="Allgemein"/>
          <w:gallery w:val="placeholder"/>
        </w:category>
        <w:types>
          <w:type w:val="bbPlcHdr"/>
        </w:types>
        <w:behaviors>
          <w:behavior w:val="content"/>
        </w:behaviors>
        <w:guid w:val="{37BB2130-0D20-4DB6-BEAA-5E4FC0F5852B}"/>
      </w:docPartPr>
      <w:docPartBody>
        <w:p w:rsidR="00814874" w:rsidRDefault="00814874" w:rsidP="00814874">
          <w:pPr>
            <w:pStyle w:val="B9F9BB27EDCD48579D591C77FE5FEA9B"/>
          </w:pPr>
          <w:r w:rsidRPr="007540DE">
            <w:rPr>
              <w:rStyle w:val="Platzhaltertext"/>
            </w:rPr>
            <w:t>Klicken oder tippen Sie hier, um Text einzugeben.</w:t>
          </w:r>
        </w:p>
      </w:docPartBody>
    </w:docPart>
    <w:docPart>
      <w:docPartPr>
        <w:name w:val="3C354AE161EA4911ACC6BC6A8ABEEB7E"/>
        <w:category>
          <w:name w:val="Allgemein"/>
          <w:gallery w:val="placeholder"/>
        </w:category>
        <w:types>
          <w:type w:val="bbPlcHdr"/>
        </w:types>
        <w:behaviors>
          <w:behavior w:val="content"/>
        </w:behaviors>
        <w:guid w:val="{32CC2D9A-73A0-401C-8DEF-605038521F1B}"/>
      </w:docPartPr>
      <w:docPartBody>
        <w:p w:rsidR="00814874" w:rsidRDefault="00814874" w:rsidP="00814874">
          <w:pPr>
            <w:pStyle w:val="3C354AE161EA4911ACC6BC6A8ABEEB7E"/>
          </w:pPr>
          <w:r w:rsidRPr="007540DE">
            <w:rPr>
              <w:rStyle w:val="Platzhaltertext"/>
            </w:rPr>
            <w:t>Klicken oder tippen Sie hier, um Text einzugeben.</w:t>
          </w:r>
        </w:p>
      </w:docPartBody>
    </w:docPart>
    <w:docPart>
      <w:docPartPr>
        <w:name w:val="AB6D15CD1C654E0B8E66D565391F8ED5"/>
        <w:category>
          <w:name w:val="Allgemein"/>
          <w:gallery w:val="placeholder"/>
        </w:category>
        <w:types>
          <w:type w:val="bbPlcHdr"/>
        </w:types>
        <w:behaviors>
          <w:behavior w:val="content"/>
        </w:behaviors>
        <w:guid w:val="{213DEEC1-5691-4474-8539-51DE0D24470F}"/>
      </w:docPartPr>
      <w:docPartBody>
        <w:p w:rsidR="00814874" w:rsidRDefault="00814874" w:rsidP="00814874">
          <w:pPr>
            <w:pStyle w:val="AB6D15CD1C654E0B8E66D565391F8ED5"/>
          </w:pPr>
          <w:r w:rsidRPr="007540DE">
            <w:rPr>
              <w:rStyle w:val="Platzhaltertext"/>
            </w:rPr>
            <w:t>Klicken oder tippen Sie hier, um Text einzugeben.</w:t>
          </w:r>
        </w:p>
      </w:docPartBody>
    </w:docPart>
    <w:docPart>
      <w:docPartPr>
        <w:name w:val="6B8364A531024F199EFBAAFDB7A1ECED"/>
        <w:category>
          <w:name w:val="Allgemein"/>
          <w:gallery w:val="placeholder"/>
        </w:category>
        <w:types>
          <w:type w:val="bbPlcHdr"/>
        </w:types>
        <w:behaviors>
          <w:behavior w:val="content"/>
        </w:behaviors>
        <w:guid w:val="{74AFD791-61AA-4D99-A037-9C78ABE8188F}"/>
      </w:docPartPr>
      <w:docPartBody>
        <w:p w:rsidR="00814874" w:rsidRDefault="00814874" w:rsidP="00814874">
          <w:pPr>
            <w:pStyle w:val="6B8364A531024F199EFBAAFDB7A1ECED"/>
          </w:pPr>
          <w:r w:rsidRPr="007540DE">
            <w:rPr>
              <w:rStyle w:val="Platzhaltertext"/>
            </w:rPr>
            <w:t>Klicken oder tippen Sie hier, um Text einzugeben.</w:t>
          </w:r>
        </w:p>
      </w:docPartBody>
    </w:docPart>
    <w:docPart>
      <w:docPartPr>
        <w:name w:val="B64F7B787EDA47A6990CA3F034669459"/>
        <w:category>
          <w:name w:val="Allgemein"/>
          <w:gallery w:val="placeholder"/>
        </w:category>
        <w:types>
          <w:type w:val="bbPlcHdr"/>
        </w:types>
        <w:behaviors>
          <w:behavior w:val="content"/>
        </w:behaviors>
        <w:guid w:val="{65193C05-39DD-4C5E-BEC8-3BD4172E4B86}"/>
      </w:docPartPr>
      <w:docPartBody>
        <w:p w:rsidR="00814874" w:rsidRDefault="00814874" w:rsidP="00814874">
          <w:pPr>
            <w:pStyle w:val="B64F7B787EDA47A6990CA3F034669459"/>
          </w:pPr>
          <w:r w:rsidRPr="007540DE">
            <w:rPr>
              <w:rStyle w:val="Platzhaltertext"/>
            </w:rPr>
            <w:t>Klicken oder tippen Sie hier, um Text einzugeben.</w:t>
          </w:r>
        </w:p>
      </w:docPartBody>
    </w:docPart>
    <w:docPart>
      <w:docPartPr>
        <w:name w:val="307E929D18F745D3859E6E9E8E045D64"/>
        <w:category>
          <w:name w:val="Allgemein"/>
          <w:gallery w:val="placeholder"/>
        </w:category>
        <w:types>
          <w:type w:val="bbPlcHdr"/>
        </w:types>
        <w:behaviors>
          <w:behavior w:val="content"/>
        </w:behaviors>
        <w:guid w:val="{B9D1519F-36D9-43FF-B139-85A5703DE0A5}"/>
      </w:docPartPr>
      <w:docPartBody>
        <w:p w:rsidR="00814874" w:rsidRDefault="00814874" w:rsidP="00814874">
          <w:pPr>
            <w:pStyle w:val="307E929D18F745D3859E6E9E8E045D64"/>
          </w:pPr>
          <w:r w:rsidRPr="007540DE">
            <w:rPr>
              <w:rStyle w:val="Platzhaltertext"/>
            </w:rPr>
            <w:t>Klicken oder tippen Sie hier, um Text einzugeben.</w:t>
          </w:r>
        </w:p>
      </w:docPartBody>
    </w:docPart>
    <w:docPart>
      <w:docPartPr>
        <w:name w:val="900933632C494002ADFB90401542632F"/>
        <w:category>
          <w:name w:val="Allgemein"/>
          <w:gallery w:val="placeholder"/>
        </w:category>
        <w:types>
          <w:type w:val="bbPlcHdr"/>
        </w:types>
        <w:behaviors>
          <w:behavior w:val="content"/>
        </w:behaviors>
        <w:guid w:val="{27B3C9FA-91D9-4270-82E6-67369341558A}"/>
      </w:docPartPr>
      <w:docPartBody>
        <w:p w:rsidR="00814874" w:rsidRDefault="00814874" w:rsidP="00814874">
          <w:pPr>
            <w:pStyle w:val="900933632C494002ADFB90401542632F"/>
          </w:pPr>
          <w:r w:rsidRPr="007540D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874"/>
    <w:rsid w:val="00055067"/>
    <w:rsid w:val="00814874"/>
    <w:rsid w:val="00A073EC"/>
    <w:rsid w:val="00AF6AA9"/>
    <w:rsid w:val="00F17B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14874"/>
    <w:rPr>
      <w:color w:val="808080"/>
    </w:rPr>
  </w:style>
  <w:style w:type="paragraph" w:customStyle="1" w:styleId="FB93371F4CC54F74A402F4B6BA9BD38F">
    <w:name w:val="FB93371F4CC54F74A402F4B6BA9BD38F"/>
    <w:rsid w:val="00814874"/>
  </w:style>
  <w:style w:type="paragraph" w:customStyle="1" w:styleId="B9F9BB27EDCD48579D591C77FE5FEA9B">
    <w:name w:val="B9F9BB27EDCD48579D591C77FE5FEA9B"/>
    <w:rsid w:val="00814874"/>
  </w:style>
  <w:style w:type="paragraph" w:customStyle="1" w:styleId="3C354AE161EA4911ACC6BC6A8ABEEB7E">
    <w:name w:val="3C354AE161EA4911ACC6BC6A8ABEEB7E"/>
    <w:rsid w:val="00814874"/>
  </w:style>
  <w:style w:type="paragraph" w:customStyle="1" w:styleId="AB6D15CD1C654E0B8E66D565391F8ED5">
    <w:name w:val="AB6D15CD1C654E0B8E66D565391F8ED5"/>
    <w:rsid w:val="00814874"/>
  </w:style>
  <w:style w:type="paragraph" w:customStyle="1" w:styleId="6B8364A531024F199EFBAAFDB7A1ECED">
    <w:name w:val="6B8364A531024F199EFBAAFDB7A1ECED"/>
    <w:rsid w:val="00814874"/>
  </w:style>
  <w:style w:type="paragraph" w:customStyle="1" w:styleId="B64F7B787EDA47A6990CA3F034669459">
    <w:name w:val="B64F7B787EDA47A6990CA3F034669459"/>
    <w:rsid w:val="00814874"/>
  </w:style>
  <w:style w:type="paragraph" w:customStyle="1" w:styleId="307E929D18F745D3859E6E9E8E045D64">
    <w:name w:val="307E929D18F745D3859E6E9E8E045D64"/>
    <w:rsid w:val="00814874"/>
  </w:style>
  <w:style w:type="paragraph" w:customStyle="1" w:styleId="900933632C494002ADFB90401542632F">
    <w:name w:val="900933632C494002ADFB90401542632F"/>
    <w:rsid w:val="008148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E2B70-24EA-48F6-A64E-3A52C6142970}">
  <ds:schemaRefs>
    <ds:schemaRef ds:uri="http://schemas.openxmlformats.org/officeDocument/2006/bibliography"/>
  </ds:schemaRefs>
</ds:datastoreItem>
</file>

<file path=docMetadata/LabelInfo.xml><?xml version="1.0" encoding="utf-8"?>
<clbl:labelList xmlns:clbl="http://schemas.microsoft.com/office/2020/mipLabelMetadata">
  <clbl:label id="{da274632-085e-4675-9aee-046e106337f3}" enabled="1" method="Standard" siteId="{6f036328-9457-4e19-8550-0532f2a0b4c7}"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1500</Words>
  <Characters>9455</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
    </vt:vector>
  </TitlesOfParts>
  <Company>Beitragsservice von ARD, ZDF und Deutschlandradio</Company>
  <LinksUpToDate>false</LinksUpToDate>
  <CharactersWithSpaces>10934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Bettina Grybowski-Schmitz</dc:creator>
  <cp:keywords/>
  <dc:description/>
  <cp:lastModifiedBy>Bettina Grybowski-Schmitz</cp:lastModifiedBy>
  <cp:revision>2</cp:revision>
  <dcterms:created xsi:type="dcterms:W3CDTF">2026-05-27T06:06:00Z</dcterms:created>
  <dcterms:modified xsi:type="dcterms:W3CDTF">2026-05-27T06:06:00Z</dcterms:modified>
</cp:coreProperties>
</file>